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C92" w:rsidRPr="004F1DD9" w:rsidRDefault="00456002" w:rsidP="008C2C92">
      <w:pPr>
        <w:jc w:val="left"/>
        <w:rPr>
          <w:rFonts w:asciiTheme="majorHAnsi" w:hAnsiTheme="majorHAnsi"/>
          <w:b/>
          <w:sz w:val="22"/>
        </w:rPr>
      </w:pPr>
      <w:r w:rsidRPr="00F23B06">
        <w:rPr>
          <w:rFonts w:asciiTheme="majorHAnsi" w:hAnsiTheme="majorHAnsi"/>
          <w:b/>
          <w:sz w:val="22"/>
          <w:shd w:val="clear" w:color="auto" w:fill="EAF1DD" w:themeFill="accent3" w:themeFillTint="33"/>
        </w:rPr>
        <w:t>[POLNI NAZIV NAROČNIKA, polni naslov]</w:t>
      </w:r>
    </w:p>
    <w:p w:rsidR="00456002" w:rsidRPr="004F1DD9" w:rsidRDefault="00456002" w:rsidP="008C2C92">
      <w:pPr>
        <w:jc w:val="left"/>
        <w:rPr>
          <w:rFonts w:asciiTheme="majorHAnsi" w:hAnsiTheme="majorHAnsi"/>
          <w:sz w:val="22"/>
        </w:rPr>
      </w:pPr>
      <w:r w:rsidRPr="004F1DD9">
        <w:rPr>
          <w:rFonts w:asciiTheme="majorHAnsi" w:hAnsiTheme="majorHAnsi"/>
          <w:sz w:val="22"/>
        </w:rPr>
        <w:t>________________</w:t>
      </w:r>
    </w:p>
    <w:p w:rsidR="00456002" w:rsidRPr="004F1DD9" w:rsidRDefault="00456002" w:rsidP="008C2C92">
      <w:pPr>
        <w:jc w:val="left"/>
        <w:rPr>
          <w:rFonts w:asciiTheme="majorHAnsi" w:hAnsiTheme="majorHAnsi"/>
          <w:sz w:val="22"/>
        </w:rPr>
      </w:pPr>
      <w:r w:rsidRPr="004F1DD9">
        <w:rPr>
          <w:rFonts w:asciiTheme="majorHAnsi" w:hAnsiTheme="majorHAnsi"/>
          <w:sz w:val="22"/>
        </w:rPr>
        <w:t>________________</w:t>
      </w:r>
    </w:p>
    <w:p w:rsidR="00456002" w:rsidRPr="004F1DD9" w:rsidRDefault="00456002" w:rsidP="008C2C92">
      <w:pPr>
        <w:jc w:val="left"/>
        <w:rPr>
          <w:rFonts w:asciiTheme="majorHAnsi" w:hAnsiTheme="majorHAnsi"/>
          <w:sz w:val="22"/>
        </w:rPr>
      </w:pPr>
      <w:r w:rsidRPr="004F1DD9">
        <w:rPr>
          <w:rFonts w:asciiTheme="majorHAnsi" w:hAnsiTheme="majorHAnsi"/>
          <w:sz w:val="22"/>
        </w:rPr>
        <w:t>________________</w:t>
      </w:r>
    </w:p>
    <w:p w:rsidR="00456002" w:rsidRPr="004F1DD9" w:rsidRDefault="00456002" w:rsidP="008C2C92">
      <w:pPr>
        <w:jc w:val="left"/>
        <w:rPr>
          <w:rFonts w:asciiTheme="majorHAnsi" w:hAnsiTheme="majorHAnsi"/>
          <w:sz w:val="22"/>
        </w:rPr>
      </w:pPr>
    </w:p>
    <w:p w:rsidR="008C2C92" w:rsidRPr="004F1DD9" w:rsidRDefault="008C2C92" w:rsidP="008C2C92">
      <w:pPr>
        <w:jc w:val="left"/>
        <w:rPr>
          <w:rFonts w:asciiTheme="majorHAnsi" w:hAnsiTheme="majorHAnsi"/>
          <w:sz w:val="22"/>
        </w:rPr>
      </w:pPr>
      <w:r w:rsidRPr="004F1DD9">
        <w:rPr>
          <w:rFonts w:asciiTheme="majorHAnsi" w:hAnsiTheme="majorHAnsi"/>
          <w:sz w:val="22"/>
        </w:rPr>
        <w:t xml:space="preserve">ki ga zastopa </w:t>
      </w:r>
      <w:r w:rsidRPr="004F1DD9">
        <w:rPr>
          <w:rFonts w:asciiTheme="majorHAnsi" w:hAnsiTheme="majorHAnsi" w:cs="Calibri"/>
          <w:b/>
          <w:iCs/>
          <w:sz w:val="22"/>
          <w:lang w:eastAsia="sl-SI"/>
        </w:rPr>
        <w:t>[</w:t>
      </w:r>
      <w:r w:rsidRPr="00F23B06">
        <w:rPr>
          <w:rFonts w:asciiTheme="majorHAnsi" w:hAnsiTheme="majorHAnsi" w:cs="Calibri"/>
          <w:b/>
          <w:iCs/>
          <w:sz w:val="22"/>
          <w:shd w:val="clear" w:color="auto" w:fill="EAF1DD" w:themeFill="accent3" w:themeFillTint="33"/>
          <w:lang w:eastAsia="sl-SI"/>
        </w:rPr>
        <w:t>ime in priimek zakonitega zastopnika</w:t>
      </w:r>
      <w:r w:rsidRPr="004F1DD9">
        <w:rPr>
          <w:rFonts w:asciiTheme="majorHAnsi" w:hAnsiTheme="majorHAnsi" w:cs="Calibri"/>
          <w:b/>
          <w:iCs/>
          <w:sz w:val="22"/>
          <w:lang w:eastAsia="sl-SI"/>
        </w:rPr>
        <w:t>]</w:t>
      </w:r>
    </w:p>
    <w:p w:rsidR="008C2C92" w:rsidRPr="004F1DD9" w:rsidRDefault="008C2C92" w:rsidP="008C2C92">
      <w:pPr>
        <w:jc w:val="left"/>
        <w:rPr>
          <w:rFonts w:asciiTheme="majorHAnsi" w:hAnsiTheme="majorHAnsi"/>
          <w:sz w:val="22"/>
        </w:rPr>
      </w:pPr>
      <w:r w:rsidRPr="004F1DD9">
        <w:rPr>
          <w:rFonts w:asciiTheme="majorHAnsi" w:hAnsiTheme="majorHAnsi"/>
          <w:sz w:val="22"/>
        </w:rPr>
        <w:t>(v nadaljevanju: naročnik)</w:t>
      </w:r>
    </w:p>
    <w:p w:rsidR="008C2C92" w:rsidRPr="004F1DD9" w:rsidRDefault="008C2C92" w:rsidP="008C2C92">
      <w:pPr>
        <w:rPr>
          <w:rFonts w:asciiTheme="majorHAnsi" w:hAnsiTheme="majorHAnsi"/>
          <w:sz w:val="22"/>
        </w:rPr>
      </w:pPr>
      <w:r w:rsidRPr="004F1DD9">
        <w:rPr>
          <w:rFonts w:asciiTheme="majorHAnsi" w:hAnsiTheme="majorHAnsi"/>
          <w:sz w:val="22"/>
        </w:rPr>
        <w:t xml:space="preserve">matična številka: </w:t>
      </w:r>
      <w:r w:rsidR="00456002" w:rsidRPr="00F23B06">
        <w:rPr>
          <w:rFonts w:asciiTheme="majorHAnsi" w:hAnsiTheme="majorHAnsi" w:cs="Calibri"/>
          <w:iCs/>
          <w:sz w:val="22"/>
          <w:shd w:val="clear" w:color="auto" w:fill="EAF1DD" w:themeFill="accent3" w:themeFillTint="33"/>
          <w:lang w:eastAsia="sl-SI"/>
        </w:rPr>
        <w:t>__________</w:t>
      </w:r>
    </w:p>
    <w:p w:rsidR="008C2C92" w:rsidRPr="004F1DD9" w:rsidRDefault="008C2C92" w:rsidP="008C2C92">
      <w:pPr>
        <w:rPr>
          <w:rFonts w:asciiTheme="majorHAnsi" w:hAnsiTheme="majorHAnsi"/>
          <w:sz w:val="22"/>
        </w:rPr>
      </w:pPr>
      <w:r w:rsidRPr="004F1DD9">
        <w:rPr>
          <w:rFonts w:asciiTheme="majorHAnsi" w:hAnsiTheme="majorHAnsi"/>
          <w:sz w:val="22"/>
        </w:rPr>
        <w:t xml:space="preserve">identifikacijska številka za DDV: </w:t>
      </w:r>
      <w:r w:rsidR="00456002" w:rsidRPr="00F23B06">
        <w:rPr>
          <w:rFonts w:asciiTheme="majorHAnsi" w:hAnsiTheme="majorHAnsi" w:cs="Calibri"/>
          <w:iCs/>
          <w:sz w:val="22"/>
          <w:u w:val="single"/>
          <w:shd w:val="clear" w:color="auto" w:fill="EAF1DD" w:themeFill="accent3" w:themeFillTint="33"/>
          <w:lang w:eastAsia="sl-SI"/>
        </w:rPr>
        <w:t>___________</w:t>
      </w:r>
    </w:p>
    <w:p w:rsidR="008C2C92" w:rsidRPr="004F1DD9" w:rsidRDefault="008C2C92" w:rsidP="008C2C92">
      <w:pPr>
        <w:jc w:val="left"/>
        <w:rPr>
          <w:rFonts w:asciiTheme="majorHAnsi" w:hAnsiTheme="majorHAnsi"/>
          <w:sz w:val="22"/>
          <w:bdr w:val="single" w:sz="4" w:space="0" w:color="auto" w:shadow="1"/>
        </w:rPr>
      </w:pPr>
    </w:p>
    <w:p w:rsidR="008C2C92" w:rsidRPr="004F1DD9" w:rsidRDefault="008C2C92" w:rsidP="008C2C92">
      <w:pPr>
        <w:rPr>
          <w:rFonts w:asciiTheme="majorHAnsi" w:hAnsiTheme="majorHAnsi"/>
          <w:sz w:val="22"/>
        </w:rPr>
      </w:pPr>
      <w:r w:rsidRPr="004F1DD9">
        <w:rPr>
          <w:rFonts w:asciiTheme="majorHAnsi" w:hAnsiTheme="majorHAnsi"/>
          <w:sz w:val="22"/>
        </w:rPr>
        <w:t>in</w:t>
      </w:r>
    </w:p>
    <w:p w:rsidR="008C2C92" w:rsidRPr="004F1DD9" w:rsidRDefault="008C2C92" w:rsidP="008C2C92">
      <w:pPr>
        <w:rPr>
          <w:rFonts w:asciiTheme="majorHAnsi" w:hAnsiTheme="majorHAnsi"/>
          <w:sz w:val="22"/>
        </w:rPr>
      </w:pPr>
    </w:p>
    <w:p w:rsidR="00456002" w:rsidRPr="004F1DD9" w:rsidRDefault="00456002" w:rsidP="00456002">
      <w:pPr>
        <w:jc w:val="left"/>
        <w:rPr>
          <w:rFonts w:asciiTheme="majorHAnsi" w:hAnsiTheme="majorHAnsi"/>
          <w:b/>
          <w:sz w:val="22"/>
          <w:shd w:val="clear" w:color="auto" w:fill="C2D69B" w:themeFill="accent3" w:themeFillTint="99"/>
        </w:rPr>
      </w:pPr>
      <w:r w:rsidRPr="00F23B06">
        <w:rPr>
          <w:rFonts w:asciiTheme="majorHAnsi" w:hAnsiTheme="majorHAnsi"/>
          <w:b/>
          <w:sz w:val="22"/>
          <w:shd w:val="clear" w:color="auto" w:fill="EAF1DD" w:themeFill="accent3" w:themeFillTint="33"/>
        </w:rPr>
        <w:t>[POLNI NAZIV IZVAJALCA, polni naslov]</w:t>
      </w:r>
    </w:p>
    <w:p w:rsidR="00456002" w:rsidRPr="004F1DD9" w:rsidRDefault="00456002" w:rsidP="00456002">
      <w:pPr>
        <w:jc w:val="left"/>
        <w:rPr>
          <w:rFonts w:asciiTheme="majorHAnsi" w:hAnsiTheme="majorHAnsi"/>
          <w:sz w:val="22"/>
          <w:shd w:val="clear" w:color="auto" w:fill="C2D69B" w:themeFill="accent3" w:themeFillTint="99"/>
        </w:rPr>
      </w:pPr>
      <w:r w:rsidRPr="004F1DD9">
        <w:rPr>
          <w:rFonts w:asciiTheme="majorHAnsi" w:hAnsiTheme="majorHAnsi"/>
          <w:sz w:val="22"/>
        </w:rPr>
        <w:t>________________</w:t>
      </w:r>
    </w:p>
    <w:p w:rsidR="00456002" w:rsidRPr="004F1DD9" w:rsidRDefault="00456002" w:rsidP="00456002">
      <w:pPr>
        <w:jc w:val="left"/>
        <w:rPr>
          <w:rFonts w:asciiTheme="majorHAnsi" w:hAnsiTheme="majorHAnsi"/>
          <w:sz w:val="22"/>
          <w:shd w:val="clear" w:color="auto" w:fill="C2D69B" w:themeFill="accent3" w:themeFillTint="99"/>
        </w:rPr>
      </w:pPr>
      <w:r w:rsidRPr="004F1DD9">
        <w:rPr>
          <w:rFonts w:asciiTheme="majorHAnsi" w:hAnsiTheme="majorHAnsi"/>
          <w:sz w:val="22"/>
        </w:rPr>
        <w:t>________________</w:t>
      </w:r>
    </w:p>
    <w:p w:rsidR="00456002" w:rsidRPr="004F1DD9" w:rsidRDefault="00456002" w:rsidP="00456002">
      <w:pPr>
        <w:jc w:val="left"/>
        <w:rPr>
          <w:rFonts w:asciiTheme="majorHAnsi" w:hAnsiTheme="majorHAnsi"/>
          <w:sz w:val="22"/>
        </w:rPr>
      </w:pPr>
      <w:r w:rsidRPr="004F1DD9">
        <w:rPr>
          <w:rFonts w:asciiTheme="majorHAnsi" w:hAnsiTheme="majorHAnsi"/>
          <w:sz w:val="22"/>
        </w:rPr>
        <w:t>________________</w:t>
      </w:r>
    </w:p>
    <w:p w:rsidR="008C2C92" w:rsidRPr="004F1DD9" w:rsidRDefault="008C2C92" w:rsidP="008C2C92">
      <w:pPr>
        <w:rPr>
          <w:rFonts w:asciiTheme="majorHAnsi" w:hAnsiTheme="majorHAnsi" w:cs="Calibri"/>
          <w:iCs/>
          <w:sz w:val="22"/>
          <w:lang w:eastAsia="sl-SI"/>
        </w:rPr>
      </w:pPr>
      <w:r w:rsidRPr="004F1DD9">
        <w:rPr>
          <w:rFonts w:asciiTheme="majorHAnsi" w:hAnsiTheme="majorHAnsi" w:cs="Calibri"/>
          <w:iCs/>
          <w:sz w:val="22"/>
          <w:lang w:eastAsia="sl-SI"/>
        </w:rPr>
        <w:t xml:space="preserve">ki jo/ga zastopa </w:t>
      </w:r>
      <w:r w:rsidR="00456002" w:rsidRPr="004F1DD9">
        <w:rPr>
          <w:rFonts w:asciiTheme="majorHAnsi" w:hAnsiTheme="majorHAnsi" w:cs="Calibri"/>
          <w:b/>
          <w:iCs/>
          <w:sz w:val="22"/>
          <w:lang w:eastAsia="sl-SI"/>
        </w:rPr>
        <w:t>[</w:t>
      </w:r>
      <w:r w:rsidR="00456002" w:rsidRPr="00F23B06">
        <w:rPr>
          <w:rFonts w:asciiTheme="majorHAnsi" w:hAnsiTheme="majorHAnsi" w:cs="Calibri"/>
          <w:b/>
          <w:iCs/>
          <w:sz w:val="22"/>
          <w:shd w:val="clear" w:color="auto" w:fill="EAF1DD" w:themeFill="accent3" w:themeFillTint="33"/>
          <w:lang w:eastAsia="sl-SI"/>
        </w:rPr>
        <w:t>ime in priimek zakonitega zastopnika</w:t>
      </w:r>
      <w:r w:rsidR="00456002" w:rsidRPr="004F1DD9">
        <w:rPr>
          <w:rFonts w:asciiTheme="majorHAnsi" w:hAnsiTheme="majorHAnsi" w:cs="Calibri"/>
          <w:b/>
          <w:iCs/>
          <w:sz w:val="22"/>
          <w:lang w:eastAsia="sl-SI"/>
        </w:rPr>
        <w:t>]</w:t>
      </w:r>
    </w:p>
    <w:p w:rsidR="008C2C92" w:rsidRPr="004F1DD9" w:rsidRDefault="008C2C92" w:rsidP="008C2C92">
      <w:pPr>
        <w:rPr>
          <w:rFonts w:asciiTheme="majorHAnsi" w:hAnsiTheme="majorHAnsi" w:cs="Calibri"/>
          <w:iCs/>
          <w:sz w:val="22"/>
          <w:lang w:eastAsia="sl-SI"/>
        </w:rPr>
      </w:pPr>
      <w:r w:rsidRPr="004F1DD9">
        <w:rPr>
          <w:rFonts w:asciiTheme="majorHAnsi" w:hAnsiTheme="majorHAnsi" w:cs="Calibri"/>
          <w:iCs/>
          <w:sz w:val="22"/>
          <w:lang w:eastAsia="sl-SI"/>
        </w:rPr>
        <w:t>(v nadaljevanju: izvajalec)</w:t>
      </w:r>
    </w:p>
    <w:p w:rsidR="008C2C92" w:rsidRPr="004F1DD9" w:rsidRDefault="00F06D1F" w:rsidP="008C2C92">
      <w:pPr>
        <w:rPr>
          <w:rFonts w:asciiTheme="majorHAnsi" w:hAnsiTheme="majorHAnsi" w:cs="Calibri"/>
          <w:iCs/>
          <w:sz w:val="22"/>
          <w:lang w:eastAsia="sl-SI"/>
        </w:rPr>
      </w:pPr>
      <w:r w:rsidRPr="004F1DD9">
        <w:rPr>
          <w:rFonts w:asciiTheme="majorHAnsi" w:hAnsiTheme="majorHAnsi" w:cs="Calibri"/>
          <w:iCs/>
          <w:sz w:val="22"/>
          <w:lang w:eastAsia="sl-SI"/>
        </w:rPr>
        <w:t xml:space="preserve">matična številka: </w:t>
      </w:r>
      <w:r w:rsidR="00456002" w:rsidRPr="00F23B06">
        <w:rPr>
          <w:rFonts w:asciiTheme="majorHAnsi" w:hAnsiTheme="majorHAnsi" w:cs="Calibri"/>
          <w:iCs/>
          <w:sz w:val="22"/>
          <w:shd w:val="clear" w:color="auto" w:fill="EAF1DD" w:themeFill="accent3" w:themeFillTint="33"/>
          <w:lang w:eastAsia="sl-SI"/>
        </w:rPr>
        <w:t>__________</w:t>
      </w:r>
    </w:p>
    <w:p w:rsidR="008C2C92" w:rsidRPr="004F1DD9" w:rsidRDefault="008C2C92" w:rsidP="008C2C92">
      <w:pPr>
        <w:rPr>
          <w:rFonts w:asciiTheme="majorHAnsi" w:hAnsiTheme="majorHAnsi" w:cs="Calibri"/>
          <w:iCs/>
          <w:sz w:val="22"/>
          <w:lang w:eastAsia="sl-SI"/>
        </w:rPr>
      </w:pPr>
      <w:r w:rsidRPr="004F1DD9">
        <w:rPr>
          <w:rFonts w:asciiTheme="majorHAnsi" w:hAnsiTheme="majorHAnsi" w:cs="Calibri"/>
          <w:iCs/>
          <w:sz w:val="22"/>
          <w:lang w:eastAsia="sl-SI"/>
        </w:rPr>
        <w:t xml:space="preserve">identifikacijska številka za DDV: </w:t>
      </w:r>
      <w:r w:rsidR="00456002" w:rsidRPr="00F23B06">
        <w:rPr>
          <w:rFonts w:asciiTheme="majorHAnsi" w:hAnsiTheme="majorHAnsi" w:cs="Calibri"/>
          <w:iCs/>
          <w:sz w:val="22"/>
          <w:shd w:val="clear" w:color="auto" w:fill="EAF1DD" w:themeFill="accent3" w:themeFillTint="33"/>
          <w:lang w:eastAsia="sl-SI"/>
        </w:rPr>
        <w:t>__________</w:t>
      </w:r>
    </w:p>
    <w:p w:rsidR="008C2C92" w:rsidRPr="004F1DD9" w:rsidRDefault="008C2C92" w:rsidP="008C2C92">
      <w:pPr>
        <w:rPr>
          <w:rFonts w:asciiTheme="majorHAnsi" w:hAnsiTheme="majorHAnsi" w:cs="Calibri"/>
          <w:iCs/>
          <w:sz w:val="22"/>
          <w:lang w:eastAsia="sl-SI"/>
        </w:rPr>
      </w:pPr>
      <w:r w:rsidRPr="004F1DD9">
        <w:rPr>
          <w:rFonts w:asciiTheme="majorHAnsi" w:hAnsiTheme="majorHAnsi" w:cs="Calibri"/>
          <w:iCs/>
          <w:sz w:val="22"/>
          <w:lang w:eastAsia="sl-SI"/>
        </w:rPr>
        <w:t>bančni račun številka:</w:t>
      </w:r>
      <w:r w:rsidR="00F06D1F" w:rsidRPr="004F1DD9">
        <w:rPr>
          <w:rFonts w:asciiTheme="majorHAnsi" w:hAnsiTheme="majorHAnsi" w:cs="Calibri"/>
          <w:iCs/>
          <w:sz w:val="22"/>
          <w:lang w:eastAsia="sl-SI"/>
        </w:rPr>
        <w:t xml:space="preserve"> </w:t>
      </w:r>
      <w:r w:rsidR="00456002" w:rsidRPr="004F1DD9">
        <w:rPr>
          <w:rFonts w:asciiTheme="majorHAnsi" w:hAnsiTheme="majorHAnsi" w:cs="Calibri"/>
          <w:iCs/>
          <w:sz w:val="22"/>
          <w:lang w:eastAsia="sl-SI"/>
        </w:rPr>
        <w:t>[</w:t>
      </w:r>
      <w:r w:rsidR="00456002" w:rsidRPr="00F23B06">
        <w:rPr>
          <w:rFonts w:asciiTheme="majorHAnsi" w:hAnsiTheme="majorHAnsi" w:cs="Calibri"/>
          <w:iCs/>
          <w:sz w:val="22"/>
          <w:shd w:val="clear" w:color="auto" w:fill="EAF1DD" w:themeFill="accent3" w:themeFillTint="33"/>
          <w:lang w:eastAsia="sl-SI"/>
        </w:rPr>
        <w:t>številka</w:t>
      </w:r>
      <w:r w:rsidR="00456002" w:rsidRPr="004F1DD9">
        <w:rPr>
          <w:rFonts w:asciiTheme="majorHAnsi" w:hAnsiTheme="majorHAnsi" w:cs="Calibri"/>
          <w:iCs/>
          <w:sz w:val="22"/>
          <w:lang w:eastAsia="sl-SI"/>
        </w:rPr>
        <w:t>], odprt pri [</w:t>
      </w:r>
      <w:r w:rsidR="00456002" w:rsidRPr="00F23B06">
        <w:rPr>
          <w:rFonts w:asciiTheme="majorHAnsi" w:hAnsiTheme="majorHAnsi" w:cs="Calibri"/>
          <w:iCs/>
          <w:sz w:val="22"/>
          <w:shd w:val="clear" w:color="auto" w:fill="EAF1DD" w:themeFill="accent3" w:themeFillTint="33"/>
          <w:lang w:eastAsia="sl-SI"/>
        </w:rPr>
        <w:t>naziv banke</w:t>
      </w:r>
      <w:r w:rsidR="00456002" w:rsidRPr="004F1DD9">
        <w:rPr>
          <w:rFonts w:asciiTheme="majorHAnsi" w:hAnsiTheme="majorHAnsi" w:cs="Calibri"/>
          <w:iCs/>
          <w:sz w:val="22"/>
          <w:lang w:eastAsia="sl-SI"/>
        </w:rPr>
        <w:t>]</w:t>
      </w:r>
    </w:p>
    <w:p w:rsidR="008C2C92" w:rsidRPr="004F1DD9" w:rsidRDefault="008C2C92" w:rsidP="008C2C92">
      <w:pPr>
        <w:numPr>
          <w:ilvl w:val="12"/>
          <w:numId w:val="0"/>
        </w:numPr>
        <w:rPr>
          <w:rFonts w:asciiTheme="majorHAnsi" w:hAnsiTheme="majorHAnsi"/>
          <w:sz w:val="22"/>
        </w:rPr>
      </w:pPr>
    </w:p>
    <w:p w:rsidR="008C2C92" w:rsidRPr="004F1DD9" w:rsidRDefault="008C2C92" w:rsidP="008C2C92">
      <w:pPr>
        <w:numPr>
          <w:ilvl w:val="12"/>
          <w:numId w:val="0"/>
        </w:numPr>
        <w:rPr>
          <w:rFonts w:asciiTheme="majorHAnsi" w:hAnsiTheme="majorHAnsi"/>
          <w:sz w:val="22"/>
        </w:rPr>
      </w:pPr>
    </w:p>
    <w:p w:rsidR="008C2C92" w:rsidRPr="004F1DD9" w:rsidRDefault="008C2C92" w:rsidP="008C2C92">
      <w:pPr>
        <w:numPr>
          <w:ilvl w:val="12"/>
          <w:numId w:val="0"/>
        </w:numPr>
        <w:rPr>
          <w:rFonts w:asciiTheme="majorHAnsi" w:hAnsiTheme="majorHAnsi"/>
          <w:sz w:val="22"/>
        </w:rPr>
      </w:pPr>
      <w:r w:rsidRPr="004F1DD9">
        <w:rPr>
          <w:rFonts w:asciiTheme="majorHAnsi" w:hAnsiTheme="majorHAnsi"/>
          <w:sz w:val="22"/>
        </w:rPr>
        <w:t>sta dogovorila in sklenila naslednjo</w:t>
      </w:r>
    </w:p>
    <w:p w:rsidR="008C2C92" w:rsidRPr="004F1DD9" w:rsidRDefault="008C2C92" w:rsidP="008C2C92">
      <w:pPr>
        <w:numPr>
          <w:ilvl w:val="12"/>
          <w:numId w:val="0"/>
        </w:numPr>
        <w:rPr>
          <w:rFonts w:asciiTheme="majorHAnsi" w:hAnsiTheme="majorHAnsi"/>
          <w:sz w:val="22"/>
        </w:rPr>
      </w:pPr>
    </w:p>
    <w:p w:rsidR="008C2C92" w:rsidRPr="004F1DD9" w:rsidRDefault="008C2C92" w:rsidP="008C2C92">
      <w:pPr>
        <w:numPr>
          <w:ilvl w:val="12"/>
          <w:numId w:val="0"/>
        </w:numPr>
        <w:rPr>
          <w:rFonts w:asciiTheme="majorHAnsi" w:hAnsiTheme="majorHAnsi"/>
          <w:sz w:val="22"/>
        </w:rPr>
      </w:pPr>
    </w:p>
    <w:p w:rsidR="008C2C92" w:rsidRPr="004F1DD9" w:rsidRDefault="008C2C92" w:rsidP="008C2C92">
      <w:pPr>
        <w:numPr>
          <w:ilvl w:val="12"/>
          <w:numId w:val="0"/>
        </w:numPr>
        <w:jc w:val="center"/>
        <w:rPr>
          <w:rFonts w:asciiTheme="majorHAnsi" w:hAnsiTheme="majorHAnsi"/>
          <w:b/>
          <w:sz w:val="22"/>
        </w:rPr>
      </w:pPr>
      <w:r w:rsidRPr="004F1DD9">
        <w:rPr>
          <w:rFonts w:asciiTheme="majorHAnsi" w:hAnsiTheme="majorHAnsi"/>
          <w:b/>
          <w:sz w:val="22"/>
        </w:rPr>
        <w:t xml:space="preserve">POGODBO, </w:t>
      </w:r>
      <w:r w:rsidRPr="004F1DD9">
        <w:rPr>
          <w:rFonts w:asciiTheme="majorHAnsi" w:hAnsiTheme="majorHAnsi"/>
          <w:sz w:val="22"/>
        </w:rPr>
        <w:t>_____________</w:t>
      </w:r>
    </w:p>
    <w:p w:rsidR="008C2C92" w:rsidRPr="004F1DD9" w:rsidRDefault="008C2C92" w:rsidP="008C2C92">
      <w:pPr>
        <w:numPr>
          <w:ilvl w:val="12"/>
          <w:numId w:val="0"/>
        </w:numPr>
        <w:jc w:val="center"/>
        <w:rPr>
          <w:rFonts w:asciiTheme="majorHAnsi" w:hAnsiTheme="majorHAnsi"/>
          <w:b/>
          <w:sz w:val="22"/>
        </w:rPr>
      </w:pPr>
      <w:r w:rsidRPr="004F1DD9">
        <w:rPr>
          <w:rFonts w:asciiTheme="majorHAnsi" w:hAnsiTheme="majorHAnsi"/>
          <w:b/>
          <w:sz w:val="22"/>
        </w:rPr>
        <w:t xml:space="preserve">o zavarovalniških storitvah </w:t>
      </w:r>
    </w:p>
    <w:p w:rsidR="008C2C92" w:rsidRPr="004F1DD9" w:rsidRDefault="008C2C92" w:rsidP="008C2C92">
      <w:pPr>
        <w:numPr>
          <w:ilvl w:val="12"/>
          <w:numId w:val="0"/>
        </w:numPr>
        <w:jc w:val="center"/>
        <w:rPr>
          <w:rFonts w:asciiTheme="majorHAnsi" w:hAnsiTheme="majorHAnsi"/>
          <w:b/>
          <w:sz w:val="22"/>
        </w:rPr>
      </w:pPr>
    </w:p>
    <w:p w:rsidR="008C2C92" w:rsidRPr="004F1DD9" w:rsidRDefault="008C2C92" w:rsidP="008C2C92">
      <w:pPr>
        <w:rPr>
          <w:rFonts w:asciiTheme="majorHAnsi" w:hAnsiTheme="majorHAnsi"/>
          <w:sz w:val="22"/>
        </w:rPr>
      </w:pPr>
    </w:p>
    <w:p w:rsidR="008C2C92" w:rsidRPr="004F1DD9" w:rsidRDefault="006C4FA0" w:rsidP="008C2C92">
      <w:pPr>
        <w:rPr>
          <w:rFonts w:asciiTheme="majorHAnsi" w:hAnsiTheme="majorHAnsi"/>
          <w:b/>
          <w:sz w:val="22"/>
        </w:rPr>
      </w:pPr>
      <w:r w:rsidRPr="004F1DD9">
        <w:rPr>
          <w:rFonts w:asciiTheme="majorHAnsi" w:hAnsiTheme="majorHAnsi"/>
          <w:b/>
          <w:sz w:val="22"/>
        </w:rPr>
        <w:t xml:space="preserve">I. </w:t>
      </w:r>
      <w:r w:rsidR="008C2C92" w:rsidRPr="004F1DD9">
        <w:rPr>
          <w:rFonts w:asciiTheme="majorHAnsi" w:hAnsiTheme="majorHAnsi"/>
          <w:b/>
          <w:sz w:val="22"/>
        </w:rPr>
        <w:t>PODLAGA ZA SKLENITEV POGODBE</w:t>
      </w:r>
    </w:p>
    <w:p w:rsidR="008C2C92" w:rsidRPr="004F1DD9" w:rsidRDefault="008C2C92" w:rsidP="008C2C92">
      <w:pPr>
        <w:rPr>
          <w:rFonts w:asciiTheme="majorHAnsi" w:hAnsiTheme="majorHAnsi"/>
          <w:b/>
          <w:sz w:val="22"/>
        </w:rPr>
      </w:pPr>
    </w:p>
    <w:p w:rsidR="008C2C92" w:rsidRPr="00641870" w:rsidRDefault="008C2C92" w:rsidP="00641870">
      <w:pPr>
        <w:pStyle w:val="Odstavekseznama"/>
        <w:numPr>
          <w:ilvl w:val="0"/>
          <w:numId w:val="12"/>
        </w:numPr>
        <w:ind w:left="426"/>
        <w:jc w:val="center"/>
        <w:rPr>
          <w:rFonts w:asciiTheme="majorHAnsi" w:hAnsiTheme="majorHAnsi"/>
          <w:b/>
          <w:sz w:val="22"/>
        </w:rPr>
      </w:pPr>
      <w:r w:rsidRPr="00641870">
        <w:rPr>
          <w:rFonts w:asciiTheme="majorHAnsi" w:hAnsiTheme="majorHAnsi"/>
          <w:b/>
          <w:sz w:val="22"/>
        </w:rPr>
        <w:t>člen</w:t>
      </w:r>
    </w:p>
    <w:p w:rsidR="008C2C92" w:rsidRPr="004F1DD9" w:rsidRDefault="008C2C92" w:rsidP="008C2C92">
      <w:pPr>
        <w:jc w:val="center"/>
        <w:rPr>
          <w:rFonts w:asciiTheme="majorHAnsi" w:hAnsiTheme="majorHAnsi"/>
          <w:b/>
          <w:sz w:val="22"/>
        </w:rPr>
      </w:pPr>
    </w:p>
    <w:p w:rsidR="001A0401" w:rsidRPr="004F1DD9" w:rsidRDefault="008C2C92" w:rsidP="004F1DD9">
      <w:pPr>
        <w:rPr>
          <w:rFonts w:asciiTheme="majorHAnsi" w:eastAsia="Times New Roman" w:hAnsiTheme="majorHAnsi"/>
          <w:sz w:val="22"/>
          <w:lang w:eastAsia="sl-SI"/>
        </w:rPr>
      </w:pPr>
      <w:r w:rsidRPr="004F1DD9">
        <w:rPr>
          <w:rFonts w:asciiTheme="majorHAnsi" w:eastAsia="Times New Roman" w:hAnsiTheme="majorHAnsi"/>
          <w:sz w:val="22"/>
          <w:lang w:eastAsia="sl-SI"/>
        </w:rPr>
        <w:t xml:space="preserve">Kot najugodnejši ponudnik na podlagi izvedenega postopka oddaje javnega naročila po odprtem postopku, v skladu s </w:t>
      </w:r>
      <w:r w:rsidR="00005F21" w:rsidRPr="004F1DD9">
        <w:rPr>
          <w:rFonts w:asciiTheme="majorHAnsi" w:eastAsia="Times New Roman" w:hAnsiTheme="majorHAnsi"/>
          <w:bCs/>
          <w:sz w:val="22"/>
          <w:lang w:eastAsia="sl-SI"/>
        </w:rPr>
        <w:t>40</w:t>
      </w:r>
      <w:r w:rsidRPr="004F1DD9">
        <w:rPr>
          <w:rFonts w:asciiTheme="majorHAnsi" w:eastAsia="Times New Roman" w:hAnsiTheme="majorHAnsi"/>
          <w:bCs/>
          <w:sz w:val="22"/>
          <w:lang w:eastAsia="sl-SI"/>
        </w:rPr>
        <w:t>. členom Zakona o javnem naročanju (</w:t>
      </w:r>
      <w:r w:rsidR="00005F21" w:rsidRPr="004F1DD9">
        <w:rPr>
          <w:rFonts w:asciiTheme="majorHAnsi" w:eastAsia="Times New Roman" w:hAnsiTheme="majorHAnsi"/>
          <w:bCs/>
          <w:sz w:val="22"/>
          <w:lang w:eastAsia="sl-SI"/>
        </w:rPr>
        <w:t>Uradni list RS, št. 91/15, 14/18, 121/21 in 10/22</w:t>
      </w:r>
      <w:r w:rsidRPr="004F1DD9">
        <w:rPr>
          <w:rFonts w:asciiTheme="majorHAnsi" w:eastAsia="Times New Roman" w:hAnsiTheme="majorHAnsi"/>
          <w:bCs/>
          <w:sz w:val="22"/>
          <w:lang w:eastAsia="sl-SI"/>
        </w:rPr>
        <w:t xml:space="preserve">), </w:t>
      </w:r>
      <w:r w:rsidRPr="004F1DD9">
        <w:rPr>
          <w:rFonts w:asciiTheme="majorHAnsi" w:eastAsia="Times New Roman" w:hAnsiTheme="majorHAnsi"/>
          <w:sz w:val="22"/>
          <w:lang w:eastAsia="sl-SI"/>
        </w:rPr>
        <w:t xml:space="preserve">objavljeno na Portalu javnih naročil </w:t>
      </w:r>
      <w:r w:rsidRPr="004F1DD9">
        <w:rPr>
          <w:rFonts w:asciiTheme="majorHAnsi" w:hAnsiTheme="majorHAnsi"/>
          <w:sz w:val="22"/>
        </w:rPr>
        <w:t>z dne</w:t>
      </w:r>
      <w:r w:rsidR="00BD5D6A" w:rsidRPr="004F1DD9">
        <w:rPr>
          <w:rFonts w:asciiTheme="majorHAnsi" w:hAnsiTheme="majorHAnsi"/>
          <w:sz w:val="22"/>
        </w:rPr>
        <w:t xml:space="preserve"> </w:t>
      </w:r>
      <w:r w:rsidR="00005F21" w:rsidRPr="004F1DD9">
        <w:rPr>
          <w:rFonts w:asciiTheme="majorHAnsi" w:hAnsiTheme="majorHAnsi"/>
          <w:sz w:val="22"/>
        </w:rPr>
        <w:t>[</w:t>
      </w:r>
      <w:proofErr w:type="spellStart"/>
      <w:r w:rsidR="00005F21" w:rsidRPr="00F23B06">
        <w:rPr>
          <w:rFonts w:asciiTheme="majorHAnsi" w:hAnsiTheme="majorHAnsi"/>
          <w:sz w:val="22"/>
          <w:shd w:val="clear" w:color="auto" w:fill="EAF1DD" w:themeFill="accent3" w:themeFillTint="33"/>
        </w:rPr>
        <w:t>dan.mesec</w:t>
      </w:r>
      <w:proofErr w:type="spellEnd"/>
      <w:r w:rsidR="00005F21" w:rsidRPr="004F1DD9">
        <w:rPr>
          <w:rFonts w:asciiTheme="majorHAnsi" w:hAnsiTheme="majorHAnsi"/>
          <w:sz w:val="22"/>
        </w:rPr>
        <w:t>]</w:t>
      </w:r>
      <w:r w:rsidRPr="004F1DD9">
        <w:rPr>
          <w:rFonts w:asciiTheme="majorHAnsi" w:eastAsia="Times New Roman" w:hAnsiTheme="majorHAnsi"/>
          <w:bCs/>
          <w:sz w:val="22"/>
          <w:lang w:eastAsia="sl-SI"/>
        </w:rPr>
        <w:t xml:space="preserve">, pod številko objave </w:t>
      </w:r>
      <w:r w:rsidR="00005F21" w:rsidRPr="004F1DD9">
        <w:rPr>
          <w:rFonts w:asciiTheme="majorHAnsi" w:hAnsiTheme="majorHAnsi"/>
          <w:sz w:val="22"/>
        </w:rPr>
        <w:t>JN[</w:t>
      </w:r>
      <w:r w:rsidR="00005F21" w:rsidRPr="00F23B06">
        <w:rPr>
          <w:rFonts w:asciiTheme="majorHAnsi" w:hAnsiTheme="majorHAnsi"/>
          <w:sz w:val="22"/>
          <w:shd w:val="clear" w:color="auto" w:fill="EAF1DD" w:themeFill="accent3" w:themeFillTint="33"/>
        </w:rPr>
        <w:t>številka</w:t>
      </w:r>
      <w:r w:rsidR="00005F21" w:rsidRPr="004F1DD9">
        <w:rPr>
          <w:rFonts w:asciiTheme="majorHAnsi" w:hAnsiTheme="majorHAnsi"/>
          <w:sz w:val="22"/>
        </w:rPr>
        <w:t>]</w:t>
      </w:r>
      <w:r w:rsidRPr="004F1DD9">
        <w:rPr>
          <w:rFonts w:asciiTheme="majorHAnsi" w:hAnsiTheme="majorHAnsi"/>
          <w:sz w:val="22"/>
        </w:rPr>
        <w:t xml:space="preserve"> </w:t>
      </w:r>
      <w:r w:rsidRPr="004F1DD9">
        <w:rPr>
          <w:rFonts w:asciiTheme="majorHAnsi" w:eastAsia="Times New Roman" w:hAnsiTheme="majorHAnsi"/>
          <w:bCs/>
          <w:sz w:val="22"/>
          <w:lang w:eastAsia="sl-SI"/>
        </w:rPr>
        <w:t>za</w:t>
      </w:r>
      <w:r w:rsidRPr="004F1DD9">
        <w:rPr>
          <w:rFonts w:asciiTheme="majorHAnsi" w:eastAsia="Times New Roman" w:hAnsiTheme="majorHAnsi"/>
          <w:b/>
          <w:bCs/>
          <w:sz w:val="22"/>
          <w:lang w:eastAsia="sl-SI"/>
        </w:rPr>
        <w:t xml:space="preserve"> »</w:t>
      </w:r>
      <w:r w:rsidR="00B06F5B" w:rsidRPr="004F1DD9">
        <w:rPr>
          <w:rFonts w:asciiTheme="majorHAnsi" w:eastAsia="Times New Roman" w:hAnsiTheme="majorHAnsi"/>
          <w:b/>
          <w:bCs/>
          <w:sz w:val="22"/>
          <w:lang w:eastAsia="sl-SI"/>
        </w:rPr>
        <w:t>Zavarovanje premoženja in premoženjskih interesov Občine Puconci, zavodov Občine Puconci in kraje</w:t>
      </w:r>
      <w:r w:rsidR="006F5B32">
        <w:rPr>
          <w:rFonts w:asciiTheme="majorHAnsi" w:eastAsia="Times New Roman" w:hAnsiTheme="majorHAnsi"/>
          <w:b/>
          <w:bCs/>
          <w:sz w:val="22"/>
          <w:lang w:eastAsia="sl-SI"/>
        </w:rPr>
        <w:t>vnih skupnosti v obdobju 16. 6. </w:t>
      </w:r>
      <w:r w:rsidR="00B06F5B" w:rsidRPr="004F1DD9">
        <w:rPr>
          <w:rFonts w:asciiTheme="majorHAnsi" w:eastAsia="Times New Roman" w:hAnsiTheme="majorHAnsi"/>
          <w:b/>
          <w:bCs/>
          <w:sz w:val="22"/>
          <w:lang w:eastAsia="sl-SI"/>
        </w:rPr>
        <w:t>2022 – 15.</w:t>
      </w:r>
      <w:r w:rsidR="006F5B32">
        <w:rPr>
          <w:rFonts w:asciiTheme="majorHAnsi" w:eastAsia="Times New Roman" w:hAnsiTheme="majorHAnsi"/>
          <w:b/>
          <w:bCs/>
          <w:sz w:val="22"/>
          <w:lang w:eastAsia="sl-SI"/>
        </w:rPr>
        <w:t> </w:t>
      </w:r>
      <w:r w:rsidR="00B06F5B" w:rsidRPr="004F1DD9">
        <w:rPr>
          <w:rFonts w:asciiTheme="majorHAnsi" w:eastAsia="Times New Roman" w:hAnsiTheme="majorHAnsi"/>
          <w:b/>
          <w:bCs/>
          <w:sz w:val="22"/>
          <w:lang w:eastAsia="sl-SI"/>
        </w:rPr>
        <w:t>6.</w:t>
      </w:r>
      <w:r w:rsidR="006F5B32">
        <w:rPr>
          <w:rFonts w:asciiTheme="majorHAnsi" w:eastAsia="Times New Roman" w:hAnsiTheme="majorHAnsi"/>
          <w:b/>
          <w:bCs/>
          <w:sz w:val="22"/>
          <w:lang w:eastAsia="sl-SI"/>
        </w:rPr>
        <w:t> </w:t>
      </w:r>
      <w:r w:rsidR="00542049">
        <w:rPr>
          <w:rFonts w:asciiTheme="majorHAnsi" w:eastAsia="Times New Roman" w:hAnsiTheme="majorHAnsi"/>
          <w:b/>
          <w:bCs/>
          <w:sz w:val="22"/>
          <w:lang w:eastAsia="sl-SI"/>
        </w:rPr>
        <w:t>2027</w:t>
      </w:r>
      <w:r w:rsidRPr="004F1DD9">
        <w:rPr>
          <w:rFonts w:asciiTheme="majorHAnsi" w:eastAsia="Times New Roman" w:hAnsiTheme="majorHAnsi"/>
          <w:b/>
          <w:bCs/>
          <w:sz w:val="22"/>
          <w:lang w:eastAsia="sl-SI"/>
        </w:rPr>
        <w:t>«</w:t>
      </w:r>
      <w:r w:rsidR="00B13E4A">
        <w:rPr>
          <w:rFonts w:asciiTheme="majorHAnsi" w:eastAsia="Times New Roman" w:hAnsiTheme="majorHAnsi"/>
          <w:b/>
          <w:bCs/>
          <w:sz w:val="22"/>
          <w:lang w:eastAsia="sl-SI"/>
        </w:rPr>
        <w:t>.</w:t>
      </w:r>
      <w:r w:rsidRPr="004F1DD9">
        <w:rPr>
          <w:rFonts w:asciiTheme="majorHAnsi" w:eastAsia="Times New Roman" w:hAnsiTheme="majorHAnsi"/>
          <w:bCs/>
          <w:sz w:val="22"/>
          <w:lang w:eastAsia="sl-SI"/>
        </w:rPr>
        <w:t xml:space="preserve"> </w:t>
      </w:r>
    </w:p>
    <w:p w:rsidR="001A0401" w:rsidRPr="004F1DD9" w:rsidRDefault="001A0401" w:rsidP="008C2C92">
      <w:pPr>
        <w:jc w:val="center"/>
        <w:rPr>
          <w:rFonts w:asciiTheme="majorHAnsi" w:hAnsiTheme="majorHAnsi"/>
          <w:b/>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8C2C92" w:rsidRPr="004F1DD9" w:rsidRDefault="008C2C92" w:rsidP="008C2C92">
      <w:pPr>
        <w:numPr>
          <w:ilvl w:val="12"/>
          <w:numId w:val="0"/>
        </w:numPr>
        <w:rPr>
          <w:rFonts w:asciiTheme="majorHAnsi" w:hAnsiTheme="majorHAnsi"/>
          <w:sz w:val="22"/>
        </w:rPr>
      </w:pPr>
      <w:r w:rsidRPr="004F1DD9">
        <w:rPr>
          <w:rFonts w:asciiTheme="majorHAnsi" w:hAnsiTheme="majorHAnsi"/>
          <w:sz w:val="22"/>
        </w:rPr>
        <w:t>Navedena dela se izvajalec zaveže izvesti v skladu:</w:t>
      </w:r>
    </w:p>
    <w:p w:rsidR="008C2C92" w:rsidRPr="004F1DD9" w:rsidRDefault="008C2C92" w:rsidP="008C2C92">
      <w:pPr>
        <w:numPr>
          <w:ilvl w:val="12"/>
          <w:numId w:val="0"/>
        </w:numPr>
        <w:rPr>
          <w:rFonts w:asciiTheme="majorHAnsi" w:hAnsiTheme="majorHAnsi"/>
          <w:sz w:val="22"/>
        </w:rPr>
      </w:pPr>
    </w:p>
    <w:p w:rsidR="008C2C92" w:rsidRPr="004F1DD9" w:rsidRDefault="008C2C92" w:rsidP="00F06D1F">
      <w:pPr>
        <w:numPr>
          <w:ilvl w:val="0"/>
          <w:numId w:val="7"/>
        </w:numPr>
        <w:ind w:left="426" w:hanging="426"/>
        <w:rPr>
          <w:rFonts w:asciiTheme="majorHAnsi" w:hAnsiTheme="majorHAnsi" w:cs="Calibri"/>
          <w:iCs/>
          <w:sz w:val="22"/>
          <w:lang w:eastAsia="sl-SI"/>
        </w:rPr>
      </w:pPr>
      <w:r w:rsidRPr="004F1DD9">
        <w:rPr>
          <w:rFonts w:asciiTheme="majorHAnsi" w:hAnsiTheme="majorHAnsi"/>
          <w:sz w:val="22"/>
        </w:rPr>
        <w:t xml:space="preserve">s ponudbo izvajalca, številka </w:t>
      </w:r>
      <w:r w:rsidR="009D562A" w:rsidRPr="004F1DD9">
        <w:rPr>
          <w:rFonts w:asciiTheme="majorHAnsi" w:hAnsiTheme="majorHAnsi"/>
          <w:sz w:val="22"/>
        </w:rPr>
        <w:t>[</w:t>
      </w:r>
      <w:r w:rsidR="009D562A" w:rsidRPr="00F23B06">
        <w:rPr>
          <w:rFonts w:asciiTheme="majorHAnsi" w:hAnsiTheme="majorHAnsi"/>
          <w:sz w:val="22"/>
          <w:shd w:val="clear" w:color="auto" w:fill="EAF1DD" w:themeFill="accent3" w:themeFillTint="33"/>
        </w:rPr>
        <w:t>številka ponudbe</w:t>
      </w:r>
      <w:r w:rsidR="009D562A" w:rsidRPr="004F1DD9">
        <w:rPr>
          <w:rFonts w:asciiTheme="majorHAnsi" w:hAnsiTheme="majorHAnsi"/>
          <w:sz w:val="22"/>
        </w:rPr>
        <w:t>]</w:t>
      </w:r>
      <w:r w:rsidRPr="004F1DD9">
        <w:rPr>
          <w:rFonts w:asciiTheme="majorHAnsi" w:hAnsiTheme="majorHAnsi" w:cs="Calibri"/>
          <w:iCs/>
          <w:sz w:val="22"/>
          <w:lang w:eastAsia="sl-SI"/>
        </w:rPr>
        <w:t xml:space="preserve"> </w:t>
      </w:r>
      <w:r w:rsidRPr="004F1DD9">
        <w:rPr>
          <w:rFonts w:asciiTheme="majorHAnsi" w:hAnsiTheme="majorHAnsi"/>
          <w:sz w:val="22"/>
        </w:rPr>
        <w:t xml:space="preserve">z dne </w:t>
      </w:r>
      <w:r w:rsidR="009D562A" w:rsidRPr="004F1DD9">
        <w:rPr>
          <w:rFonts w:asciiTheme="majorHAnsi" w:hAnsiTheme="majorHAnsi"/>
          <w:sz w:val="22"/>
        </w:rPr>
        <w:t>[</w:t>
      </w:r>
      <w:proofErr w:type="spellStart"/>
      <w:r w:rsidR="009D562A" w:rsidRPr="00F23B06">
        <w:rPr>
          <w:rFonts w:asciiTheme="majorHAnsi" w:hAnsiTheme="majorHAnsi"/>
          <w:sz w:val="22"/>
          <w:shd w:val="clear" w:color="auto" w:fill="EAF1DD" w:themeFill="accent3" w:themeFillTint="33"/>
        </w:rPr>
        <w:t>dan.mesec</w:t>
      </w:r>
      <w:proofErr w:type="spellEnd"/>
      <w:r w:rsidR="009D562A" w:rsidRPr="004F1DD9">
        <w:rPr>
          <w:rFonts w:asciiTheme="majorHAnsi" w:hAnsiTheme="majorHAnsi"/>
          <w:sz w:val="22"/>
        </w:rPr>
        <w:t>]</w:t>
      </w:r>
      <w:r w:rsidRPr="004F1DD9">
        <w:rPr>
          <w:rFonts w:asciiTheme="majorHAnsi" w:hAnsiTheme="majorHAnsi"/>
          <w:sz w:val="22"/>
        </w:rPr>
        <w:t xml:space="preserve"> (zajet ponudbeni predračun in obračun premije za posamezno vrsto zavarovanja),</w:t>
      </w:r>
    </w:p>
    <w:p w:rsidR="008C2C92" w:rsidRPr="004F1DD9" w:rsidRDefault="008C2C92" w:rsidP="00F06D1F">
      <w:pPr>
        <w:numPr>
          <w:ilvl w:val="0"/>
          <w:numId w:val="4"/>
        </w:numPr>
        <w:ind w:left="426"/>
        <w:jc w:val="left"/>
        <w:rPr>
          <w:rFonts w:asciiTheme="majorHAnsi" w:hAnsiTheme="majorHAnsi"/>
          <w:sz w:val="22"/>
        </w:rPr>
      </w:pPr>
      <w:r w:rsidRPr="004F1DD9">
        <w:rPr>
          <w:rFonts w:asciiTheme="majorHAnsi" w:hAnsiTheme="majorHAnsi"/>
          <w:sz w:val="22"/>
        </w:rPr>
        <w:t>z razpisno dokumentacijo in njenimi prilogami,</w:t>
      </w:r>
    </w:p>
    <w:p w:rsidR="008C2C92" w:rsidRPr="004F1DD9" w:rsidRDefault="008C2C92" w:rsidP="00F06D1F">
      <w:pPr>
        <w:numPr>
          <w:ilvl w:val="0"/>
          <w:numId w:val="4"/>
        </w:numPr>
        <w:ind w:left="426"/>
        <w:jc w:val="left"/>
        <w:rPr>
          <w:rFonts w:asciiTheme="majorHAnsi" w:hAnsiTheme="majorHAnsi"/>
          <w:sz w:val="22"/>
        </w:rPr>
      </w:pPr>
      <w:r w:rsidRPr="004F1DD9">
        <w:rPr>
          <w:rFonts w:asciiTheme="majorHAnsi" w:hAnsiTheme="majorHAnsi"/>
          <w:sz w:val="22"/>
        </w:rPr>
        <w:t>s predpisi, standardi in ostalo zakonodajo, ki je predvidena za področje zavarovanja,</w:t>
      </w:r>
    </w:p>
    <w:p w:rsidR="008C2C92" w:rsidRPr="004F1DD9" w:rsidRDefault="008C2C92" w:rsidP="008C2C92">
      <w:pPr>
        <w:jc w:val="left"/>
        <w:rPr>
          <w:rFonts w:asciiTheme="majorHAnsi" w:hAnsiTheme="majorHAnsi"/>
          <w:sz w:val="22"/>
        </w:rPr>
      </w:pPr>
    </w:p>
    <w:p w:rsidR="008C2C92" w:rsidRPr="004F1DD9" w:rsidRDefault="008C2C92" w:rsidP="008C2C92">
      <w:pPr>
        <w:jc w:val="left"/>
        <w:rPr>
          <w:rFonts w:asciiTheme="majorHAnsi" w:hAnsiTheme="majorHAnsi"/>
          <w:sz w:val="22"/>
        </w:rPr>
      </w:pPr>
      <w:r w:rsidRPr="004F1DD9">
        <w:rPr>
          <w:rFonts w:asciiTheme="majorHAnsi" w:hAnsiTheme="majorHAnsi"/>
          <w:sz w:val="22"/>
        </w:rPr>
        <w:t>ki so tudi sestavni del pogodbe.</w:t>
      </w:r>
    </w:p>
    <w:p w:rsidR="0003203D" w:rsidRDefault="0003203D" w:rsidP="008C2C92">
      <w:pPr>
        <w:jc w:val="left"/>
        <w:rPr>
          <w:rFonts w:asciiTheme="majorHAnsi" w:hAnsiTheme="majorHAnsi"/>
          <w:sz w:val="22"/>
        </w:rPr>
      </w:pPr>
    </w:p>
    <w:p w:rsidR="00641870" w:rsidRDefault="00641870" w:rsidP="008C2C92">
      <w:pPr>
        <w:jc w:val="left"/>
        <w:rPr>
          <w:rFonts w:asciiTheme="majorHAnsi" w:hAnsiTheme="majorHAnsi"/>
          <w:sz w:val="22"/>
        </w:rPr>
      </w:pPr>
    </w:p>
    <w:p w:rsidR="00641870" w:rsidRPr="004F1DD9" w:rsidRDefault="00641870" w:rsidP="008C2C92">
      <w:pPr>
        <w:jc w:val="left"/>
        <w:rPr>
          <w:rFonts w:asciiTheme="majorHAnsi" w:hAnsiTheme="majorHAnsi"/>
          <w:sz w:val="22"/>
        </w:rPr>
      </w:pPr>
    </w:p>
    <w:p w:rsidR="004F1DD9" w:rsidRDefault="004F1DD9" w:rsidP="008C2C92">
      <w:pPr>
        <w:rPr>
          <w:rFonts w:asciiTheme="majorHAnsi" w:hAnsiTheme="majorHAnsi"/>
          <w:b/>
          <w:sz w:val="22"/>
        </w:rPr>
      </w:pPr>
    </w:p>
    <w:p w:rsidR="008C2C92" w:rsidRPr="004F1DD9" w:rsidRDefault="006C4FA0" w:rsidP="008C2C92">
      <w:pPr>
        <w:rPr>
          <w:rFonts w:asciiTheme="majorHAnsi" w:hAnsiTheme="majorHAnsi"/>
          <w:b/>
          <w:sz w:val="22"/>
        </w:rPr>
      </w:pPr>
      <w:r w:rsidRPr="004F1DD9">
        <w:rPr>
          <w:rFonts w:asciiTheme="majorHAnsi" w:hAnsiTheme="majorHAnsi"/>
          <w:b/>
          <w:sz w:val="22"/>
        </w:rPr>
        <w:lastRenderedPageBreak/>
        <w:t xml:space="preserve">II. </w:t>
      </w:r>
      <w:r w:rsidR="008C2C92" w:rsidRPr="004F1DD9">
        <w:rPr>
          <w:rFonts w:asciiTheme="majorHAnsi" w:hAnsiTheme="majorHAnsi"/>
          <w:b/>
          <w:sz w:val="22"/>
        </w:rPr>
        <w:t>PREDMET POGODBE</w:t>
      </w:r>
    </w:p>
    <w:p w:rsidR="008C2C92" w:rsidRPr="004F1DD9" w:rsidRDefault="008C2C92" w:rsidP="008C2C92">
      <w:pPr>
        <w:rPr>
          <w:rFonts w:asciiTheme="majorHAnsi" w:hAnsiTheme="majorHAnsi"/>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Zavarovalnica s podpisom te pogodbe prevzema zavarovalno kritje premoženja in odgovornosti občine, po naslednjih zavarovalnih vrstah:</w:t>
      </w:r>
    </w:p>
    <w:p w:rsidR="008C2C92" w:rsidRPr="004F1DD9" w:rsidRDefault="008C2C92" w:rsidP="008C2C92">
      <w:pPr>
        <w:numPr>
          <w:ilvl w:val="0"/>
          <w:numId w:val="5"/>
        </w:numPr>
        <w:rPr>
          <w:rFonts w:asciiTheme="majorHAnsi" w:hAnsiTheme="majorHAnsi"/>
          <w:sz w:val="22"/>
        </w:rPr>
      </w:pPr>
      <w:r w:rsidRPr="004F1DD9">
        <w:rPr>
          <w:rFonts w:asciiTheme="majorHAnsi" w:hAnsiTheme="majorHAnsi"/>
          <w:sz w:val="22"/>
        </w:rPr>
        <w:t>požarno zavarovanje,</w:t>
      </w:r>
    </w:p>
    <w:p w:rsidR="008C2C92" w:rsidRPr="004F1DD9" w:rsidRDefault="008C2C92" w:rsidP="008C2C92">
      <w:pPr>
        <w:numPr>
          <w:ilvl w:val="0"/>
          <w:numId w:val="5"/>
        </w:numPr>
        <w:rPr>
          <w:rFonts w:asciiTheme="majorHAnsi" w:hAnsiTheme="majorHAnsi"/>
          <w:sz w:val="22"/>
        </w:rPr>
      </w:pPr>
      <w:proofErr w:type="spellStart"/>
      <w:r w:rsidRPr="004F1DD9">
        <w:rPr>
          <w:rFonts w:asciiTheme="majorHAnsi" w:hAnsiTheme="majorHAnsi"/>
          <w:sz w:val="22"/>
        </w:rPr>
        <w:t>strojelomno</w:t>
      </w:r>
      <w:proofErr w:type="spellEnd"/>
      <w:r w:rsidRPr="004F1DD9">
        <w:rPr>
          <w:rFonts w:asciiTheme="majorHAnsi" w:hAnsiTheme="majorHAnsi"/>
          <w:sz w:val="22"/>
        </w:rPr>
        <w:t xml:space="preserve"> zavarovanje,</w:t>
      </w:r>
    </w:p>
    <w:p w:rsidR="008C2C92" w:rsidRPr="004F1DD9" w:rsidRDefault="008C2C92" w:rsidP="008C2C92">
      <w:pPr>
        <w:numPr>
          <w:ilvl w:val="0"/>
          <w:numId w:val="5"/>
        </w:numPr>
        <w:rPr>
          <w:rFonts w:asciiTheme="majorHAnsi" w:hAnsiTheme="majorHAnsi"/>
          <w:sz w:val="22"/>
        </w:rPr>
      </w:pPr>
      <w:r w:rsidRPr="004F1DD9">
        <w:rPr>
          <w:rFonts w:asciiTheme="majorHAnsi" w:hAnsiTheme="majorHAnsi"/>
          <w:sz w:val="22"/>
        </w:rPr>
        <w:t>zavarovanje računalnikov,</w:t>
      </w:r>
    </w:p>
    <w:p w:rsidR="008C2C92" w:rsidRPr="004F1DD9" w:rsidRDefault="008C2C92" w:rsidP="008C2C92">
      <w:pPr>
        <w:numPr>
          <w:ilvl w:val="0"/>
          <w:numId w:val="5"/>
        </w:numPr>
        <w:rPr>
          <w:rFonts w:asciiTheme="majorHAnsi" w:hAnsiTheme="majorHAnsi"/>
          <w:sz w:val="22"/>
        </w:rPr>
      </w:pPr>
      <w:r w:rsidRPr="004F1DD9">
        <w:rPr>
          <w:rFonts w:asciiTheme="majorHAnsi" w:hAnsiTheme="majorHAnsi"/>
          <w:sz w:val="22"/>
        </w:rPr>
        <w:t>zavarovanje stekla,</w:t>
      </w:r>
    </w:p>
    <w:p w:rsidR="008C2C92" w:rsidRPr="004F1DD9" w:rsidRDefault="008C2C92" w:rsidP="008C2C92">
      <w:pPr>
        <w:numPr>
          <w:ilvl w:val="0"/>
          <w:numId w:val="5"/>
        </w:numPr>
        <w:rPr>
          <w:rFonts w:asciiTheme="majorHAnsi" w:hAnsiTheme="majorHAnsi"/>
          <w:sz w:val="22"/>
        </w:rPr>
      </w:pPr>
      <w:r w:rsidRPr="004F1DD9">
        <w:rPr>
          <w:rFonts w:asciiTheme="majorHAnsi" w:hAnsiTheme="majorHAnsi"/>
          <w:sz w:val="22"/>
        </w:rPr>
        <w:t>zavarovanje vloma,</w:t>
      </w:r>
    </w:p>
    <w:p w:rsidR="008C2C92" w:rsidRPr="004F1DD9" w:rsidRDefault="008C2C92" w:rsidP="008C2C92">
      <w:pPr>
        <w:numPr>
          <w:ilvl w:val="0"/>
          <w:numId w:val="5"/>
        </w:numPr>
        <w:rPr>
          <w:rFonts w:asciiTheme="majorHAnsi" w:hAnsiTheme="majorHAnsi"/>
          <w:sz w:val="22"/>
        </w:rPr>
      </w:pPr>
      <w:r w:rsidRPr="004F1DD9">
        <w:rPr>
          <w:rFonts w:asciiTheme="majorHAnsi" w:hAnsiTheme="majorHAnsi"/>
          <w:sz w:val="22"/>
        </w:rPr>
        <w:t>zavarovanje odgovornosti</w:t>
      </w:r>
      <w:r w:rsidR="006C37CF">
        <w:rPr>
          <w:rFonts w:asciiTheme="majorHAnsi" w:hAnsiTheme="majorHAnsi"/>
          <w:sz w:val="22"/>
        </w:rPr>
        <w:t>.</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 xml:space="preserve">Za zavarovanje se uporabljajo zavarovalni pogoji zavarovalnice skladno s sprejetimi pogoji, ki so bili definirani v razpisni dokumentaciji in sprejeti v ponudbi. </w:t>
      </w:r>
    </w:p>
    <w:p w:rsidR="00B13E4A" w:rsidRPr="004F1DD9" w:rsidRDefault="00B13E4A" w:rsidP="008C2C92">
      <w:pPr>
        <w:rPr>
          <w:rFonts w:asciiTheme="majorHAnsi" w:hAnsiTheme="majorHAnsi"/>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Za zavarovalne posle po tej pogodbi veljajo:</w:t>
      </w:r>
    </w:p>
    <w:p w:rsidR="008C2C92" w:rsidRPr="004F1DD9" w:rsidRDefault="008C2C92" w:rsidP="008C2C92">
      <w:pPr>
        <w:numPr>
          <w:ilvl w:val="0"/>
          <w:numId w:val="3"/>
        </w:numPr>
        <w:rPr>
          <w:rFonts w:asciiTheme="majorHAnsi" w:hAnsiTheme="majorHAnsi"/>
          <w:sz w:val="22"/>
        </w:rPr>
      </w:pPr>
      <w:r w:rsidRPr="004F1DD9">
        <w:rPr>
          <w:rFonts w:asciiTheme="majorHAnsi" w:hAnsiTheme="majorHAnsi"/>
          <w:sz w:val="22"/>
        </w:rPr>
        <w:t>zavarovalno tehnična dokumentacija naročnika, določena z razpisno dokumentacijo javnega naročila,</w:t>
      </w:r>
    </w:p>
    <w:p w:rsidR="008C2C92" w:rsidRPr="004F1DD9" w:rsidRDefault="008C2C92" w:rsidP="008C2C92">
      <w:pPr>
        <w:numPr>
          <w:ilvl w:val="0"/>
          <w:numId w:val="3"/>
        </w:numPr>
        <w:rPr>
          <w:rFonts w:asciiTheme="majorHAnsi" w:hAnsiTheme="majorHAnsi"/>
          <w:sz w:val="22"/>
        </w:rPr>
      </w:pPr>
      <w:r w:rsidRPr="004F1DD9">
        <w:rPr>
          <w:rFonts w:asciiTheme="majorHAnsi" w:hAnsiTheme="majorHAnsi"/>
          <w:sz w:val="22"/>
        </w:rPr>
        <w:t>splošni in posebni zavarovalni pogoji, v kolikor ne nasprotujejo zavarovalno tehnični dokumentaciji naročnika,</w:t>
      </w:r>
    </w:p>
    <w:p w:rsidR="008C2C92" w:rsidRPr="004F1DD9" w:rsidRDefault="008C2C92" w:rsidP="00255B5F">
      <w:pPr>
        <w:numPr>
          <w:ilvl w:val="0"/>
          <w:numId w:val="3"/>
        </w:numPr>
        <w:rPr>
          <w:rFonts w:asciiTheme="majorHAnsi" w:hAnsiTheme="majorHAnsi"/>
          <w:sz w:val="22"/>
        </w:rPr>
      </w:pPr>
      <w:r w:rsidRPr="004F1DD9">
        <w:rPr>
          <w:rFonts w:asciiTheme="majorHAnsi" w:hAnsiTheme="majorHAnsi"/>
          <w:sz w:val="22"/>
        </w:rPr>
        <w:t>obligacijski zakonik (</w:t>
      </w:r>
      <w:r w:rsidR="00255B5F" w:rsidRPr="004F1DD9">
        <w:rPr>
          <w:rFonts w:asciiTheme="majorHAnsi" w:hAnsiTheme="majorHAnsi"/>
          <w:sz w:val="22"/>
        </w:rPr>
        <w:t xml:space="preserve">Uradni list RS, št. 97/07 – uradno prečiščeno besedilo, 64/16 – </w:t>
      </w:r>
      <w:proofErr w:type="spellStart"/>
      <w:r w:rsidR="00255B5F" w:rsidRPr="004F1DD9">
        <w:rPr>
          <w:rFonts w:asciiTheme="majorHAnsi" w:hAnsiTheme="majorHAnsi"/>
          <w:sz w:val="22"/>
        </w:rPr>
        <w:t>odl</w:t>
      </w:r>
      <w:proofErr w:type="spellEnd"/>
      <w:r w:rsidR="00255B5F" w:rsidRPr="004F1DD9">
        <w:rPr>
          <w:rFonts w:asciiTheme="majorHAnsi" w:hAnsiTheme="majorHAnsi"/>
          <w:sz w:val="22"/>
        </w:rPr>
        <w:t>. US in 20/18 – OROZ631</w:t>
      </w:r>
      <w:r w:rsidRPr="004F1DD9">
        <w:rPr>
          <w:rFonts w:asciiTheme="majorHAnsi" w:hAnsiTheme="majorHAnsi"/>
          <w:sz w:val="22"/>
        </w:rPr>
        <w:t>).</w:t>
      </w:r>
    </w:p>
    <w:p w:rsidR="00641870" w:rsidRDefault="00641870" w:rsidP="00641870">
      <w:pPr>
        <w:pStyle w:val="Odstavekseznama"/>
        <w:ind w:left="360"/>
        <w:rPr>
          <w:rFonts w:asciiTheme="majorHAnsi" w:hAnsiTheme="majorHAnsi"/>
          <w:b/>
          <w:sz w:val="22"/>
        </w:rPr>
      </w:pPr>
    </w:p>
    <w:p w:rsidR="00641870" w:rsidRDefault="00641870" w:rsidP="00641870">
      <w:pPr>
        <w:rPr>
          <w:rFonts w:asciiTheme="majorHAnsi" w:hAnsiTheme="majorHAnsi"/>
          <w:b/>
          <w:sz w:val="22"/>
        </w:rPr>
      </w:pPr>
    </w:p>
    <w:p w:rsidR="00641870" w:rsidRPr="00641870" w:rsidRDefault="00641870" w:rsidP="00641870">
      <w:pPr>
        <w:rPr>
          <w:rFonts w:asciiTheme="majorHAnsi" w:hAnsiTheme="majorHAnsi"/>
          <w:b/>
          <w:sz w:val="22"/>
        </w:rPr>
      </w:pPr>
      <w:r>
        <w:rPr>
          <w:rFonts w:asciiTheme="majorHAnsi" w:hAnsiTheme="majorHAnsi"/>
          <w:b/>
          <w:sz w:val="22"/>
        </w:rPr>
        <w:t>III</w:t>
      </w:r>
      <w:r w:rsidRPr="00641870">
        <w:rPr>
          <w:rFonts w:asciiTheme="majorHAnsi" w:hAnsiTheme="majorHAnsi"/>
          <w:b/>
          <w:sz w:val="22"/>
        </w:rPr>
        <w:t>. ČAS TRAJANJA  ZAVAROVANJA</w:t>
      </w:r>
    </w:p>
    <w:p w:rsidR="00641870" w:rsidRDefault="00641870" w:rsidP="008C2C92">
      <w:pPr>
        <w:rPr>
          <w:rFonts w:asciiTheme="majorHAnsi" w:hAnsiTheme="majorHAnsi"/>
          <w:sz w:val="22"/>
        </w:rPr>
      </w:pPr>
    </w:p>
    <w:p w:rsidR="00641870" w:rsidRDefault="00641870" w:rsidP="00641870">
      <w:pPr>
        <w:pStyle w:val="Odstavekseznama"/>
        <w:numPr>
          <w:ilvl w:val="0"/>
          <w:numId w:val="12"/>
        </w:numPr>
        <w:ind w:left="426"/>
        <w:jc w:val="center"/>
        <w:rPr>
          <w:rFonts w:asciiTheme="majorHAnsi" w:hAnsiTheme="majorHAnsi"/>
          <w:b/>
          <w:sz w:val="22"/>
        </w:rPr>
      </w:pPr>
      <w:r w:rsidRPr="00641870">
        <w:rPr>
          <w:rFonts w:asciiTheme="majorHAnsi" w:hAnsiTheme="majorHAnsi"/>
          <w:b/>
          <w:sz w:val="22"/>
        </w:rPr>
        <w:t>člen</w:t>
      </w:r>
    </w:p>
    <w:p w:rsidR="00641870" w:rsidRPr="00641870" w:rsidRDefault="00641870" w:rsidP="00641870">
      <w:pPr>
        <w:pStyle w:val="Odstavekseznama"/>
        <w:ind w:left="426"/>
        <w:rPr>
          <w:rFonts w:asciiTheme="majorHAnsi" w:hAnsiTheme="majorHAnsi"/>
          <w:b/>
          <w:sz w:val="22"/>
        </w:rPr>
      </w:pPr>
    </w:p>
    <w:p w:rsidR="008C2C92" w:rsidRPr="00641870" w:rsidRDefault="00641870" w:rsidP="00641870">
      <w:pPr>
        <w:jc w:val="left"/>
        <w:rPr>
          <w:rFonts w:ascii="Cambria" w:hAnsi="Cambria"/>
          <w:sz w:val="22"/>
        </w:rPr>
      </w:pPr>
      <w:r w:rsidRPr="00641870">
        <w:rPr>
          <w:rFonts w:ascii="Cambria" w:hAnsi="Cambria"/>
          <w:sz w:val="22"/>
        </w:rPr>
        <w:t xml:space="preserve">Zavarovanje se začne </w:t>
      </w:r>
      <w:r w:rsidR="00CF4D19">
        <w:rPr>
          <w:rFonts w:ascii="Cambria" w:hAnsi="Cambria"/>
          <w:sz w:val="22"/>
        </w:rPr>
        <w:t>16. 06. 2022 ob</w:t>
      </w:r>
      <w:r w:rsidR="00CF4D19" w:rsidRPr="00CF4D19">
        <w:rPr>
          <w:rFonts w:ascii="Cambria" w:hAnsi="Cambria"/>
          <w:sz w:val="22"/>
        </w:rPr>
        <w:t xml:space="preserve"> 00:00 ure</w:t>
      </w:r>
      <w:r w:rsidRPr="00641870">
        <w:rPr>
          <w:rFonts w:ascii="Cambria" w:hAnsi="Cambria"/>
          <w:sz w:val="22"/>
        </w:rPr>
        <w:t xml:space="preserve"> uri in traja do 24.00 ure </w:t>
      </w:r>
      <w:r w:rsidR="00542049">
        <w:rPr>
          <w:rFonts w:ascii="Cambria" w:hAnsi="Cambria"/>
          <w:sz w:val="22"/>
        </w:rPr>
        <w:t>15. 06. 2027</w:t>
      </w:r>
      <w:r w:rsidRPr="00641870">
        <w:rPr>
          <w:rFonts w:ascii="Cambria" w:hAnsi="Cambria"/>
          <w:sz w:val="22"/>
        </w:rPr>
        <w:t>.</w:t>
      </w:r>
    </w:p>
    <w:p w:rsidR="00641870" w:rsidRDefault="00641870" w:rsidP="008C2C92">
      <w:pPr>
        <w:rPr>
          <w:rFonts w:asciiTheme="majorHAnsi" w:hAnsiTheme="majorHAnsi"/>
          <w:sz w:val="22"/>
        </w:rPr>
      </w:pPr>
    </w:p>
    <w:p w:rsidR="00641870" w:rsidRPr="004F1DD9" w:rsidRDefault="00641870" w:rsidP="008C2C92">
      <w:pPr>
        <w:rPr>
          <w:rFonts w:asciiTheme="majorHAnsi" w:hAnsiTheme="majorHAnsi"/>
          <w:sz w:val="22"/>
        </w:rPr>
      </w:pPr>
    </w:p>
    <w:p w:rsidR="008C2C92" w:rsidRPr="004F1DD9" w:rsidRDefault="00641870" w:rsidP="008C2C92">
      <w:pPr>
        <w:rPr>
          <w:rFonts w:asciiTheme="majorHAnsi" w:hAnsiTheme="majorHAnsi"/>
          <w:b/>
          <w:sz w:val="22"/>
        </w:rPr>
      </w:pPr>
      <w:r>
        <w:rPr>
          <w:rFonts w:asciiTheme="majorHAnsi" w:hAnsiTheme="majorHAnsi"/>
          <w:b/>
          <w:sz w:val="22"/>
        </w:rPr>
        <w:t>IV</w:t>
      </w:r>
      <w:r w:rsidR="006C4FA0" w:rsidRPr="004F1DD9">
        <w:rPr>
          <w:rFonts w:asciiTheme="majorHAnsi" w:hAnsiTheme="majorHAnsi"/>
          <w:b/>
          <w:sz w:val="22"/>
        </w:rPr>
        <w:t xml:space="preserve">. </w:t>
      </w:r>
      <w:r w:rsidR="008C2C92" w:rsidRPr="004F1DD9">
        <w:rPr>
          <w:rFonts w:asciiTheme="majorHAnsi" w:hAnsiTheme="majorHAnsi"/>
          <w:b/>
          <w:sz w:val="22"/>
        </w:rPr>
        <w:t>POGODBENA VREDNOST</w:t>
      </w:r>
    </w:p>
    <w:p w:rsidR="008C2C92" w:rsidRPr="004F1DD9" w:rsidRDefault="008C2C92" w:rsidP="008C2C92">
      <w:pPr>
        <w:rPr>
          <w:rFonts w:asciiTheme="majorHAnsi" w:hAnsiTheme="majorHAnsi"/>
          <w:b/>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 xml:space="preserve"> člen</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b/>
          <w:sz w:val="22"/>
        </w:rPr>
      </w:pPr>
      <w:r w:rsidRPr="004F1DD9">
        <w:rPr>
          <w:rFonts w:asciiTheme="majorHAnsi" w:hAnsiTheme="majorHAnsi"/>
          <w:b/>
          <w:sz w:val="22"/>
        </w:rPr>
        <w:t>Pogodbena vrednost- premija znaša:</w:t>
      </w:r>
    </w:p>
    <w:p w:rsidR="008C2C92" w:rsidRPr="004F1DD9" w:rsidRDefault="008C2C92" w:rsidP="008C2C92">
      <w:pPr>
        <w:rPr>
          <w:rFonts w:asciiTheme="majorHAnsi" w:hAnsiTheme="majorHAnsi"/>
          <w:sz w:val="22"/>
        </w:rPr>
      </w:pPr>
      <w:r w:rsidRPr="004F1DD9">
        <w:rPr>
          <w:rFonts w:asciiTheme="majorHAnsi" w:hAnsiTheme="majorHAnsi"/>
          <w:sz w:val="22"/>
        </w:rPr>
        <w:t>Specifikacija po zavarovalnih vrstah:</w:t>
      </w:r>
    </w:p>
    <w:p w:rsidR="008C2C92" w:rsidRPr="004F1DD9" w:rsidRDefault="008C2C92" w:rsidP="008C2C92">
      <w:pPr>
        <w:rPr>
          <w:rFonts w:asciiTheme="majorHAnsi" w:hAnsiTheme="majorHAnsi"/>
          <w:sz w:val="22"/>
        </w:rPr>
      </w:pP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9"/>
        <w:gridCol w:w="3060"/>
        <w:gridCol w:w="2999"/>
      </w:tblGrid>
      <w:tr w:rsidR="000F6DB6" w:rsidRPr="009D562A" w:rsidTr="000F6DB6">
        <w:trPr>
          <w:trHeight w:val="454"/>
          <w:jc w:val="center"/>
        </w:trPr>
        <w:tc>
          <w:tcPr>
            <w:tcW w:w="3229" w:type="dxa"/>
            <w:tcBorders>
              <w:top w:val="single" w:sz="8" w:space="0" w:color="000000"/>
              <w:left w:val="single" w:sz="8" w:space="0" w:color="000000"/>
              <w:bottom w:val="single" w:sz="4" w:space="0" w:color="000000"/>
              <w:right w:val="single" w:sz="4" w:space="0" w:color="000000"/>
            </w:tcBorders>
            <w:shd w:val="clear" w:color="auto" w:fill="EAF1DD" w:themeFill="accent3" w:themeFillTint="33"/>
            <w:vAlign w:val="center"/>
          </w:tcPr>
          <w:p w:rsidR="000F6DB6" w:rsidRPr="000F6DB6" w:rsidRDefault="00542049" w:rsidP="009D562A">
            <w:pPr>
              <w:jc w:val="center"/>
              <w:rPr>
                <w:rFonts w:asciiTheme="majorHAnsi" w:hAnsiTheme="majorHAnsi"/>
                <w:b/>
                <w:sz w:val="20"/>
              </w:rPr>
            </w:pPr>
            <w:r>
              <w:rPr>
                <w:rFonts w:asciiTheme="majorHAnsi" w:hAnsiTheme="majorHAnsi"/>
                <w:b/>
                <w:sz w:val="20"/>
              </w:rPr>
              <w:t>Opis</w:t>
            </w:r>
          </w:p>
        </w:tc>
        <w:tc>
          <w:tcPr>
            <w:tcW w:w="3060" w:type="dxa"/>
            <w:tcBorders>
              <w:top w:val="single" w:sz="8" w:space="0" w:color="000000"/>
              <w:left w:val="single" w:sz="4" w:space="0" w:color="000000"/>
              <w:bottom w:val="single" w:sz="4" w:space="0" w:color="000000"/>
              <w:right w:val="single" w:sz="4" w:space="0" w:color="auto"/>
            </w:tcBorders>
            <w:shd w:val="clear" w:color="auto" w:fill="EAF1DD" w:themeFill="accent3" w:themeFillTint="33"/>
            <w:vAlign w:val="center"/>
          </w:tcPr>
          <w:p w:rsidR="000F6DB6" w:rsidRPr="000F6DB6" w:rsidRDefault="000F6DB6" w:rsidP="000F6DB6">
            <w:pPr>
              <w:jc w:val="center"/>
              <w:rPr>
                <w:rFonts w:asciiTheme="majorHAnsi" w:hAnsiTheme="majorHAnsi"/>
                <w:b/>
                <w:sz w:val="20"/>
              </w:rPr>
            </w:pPr>
            <w:r w:rsidRPr="000F6DB6">
              <w:rPr>
                <w:rFonts w:asciiTheme="majorHAnsi" w:hAnsiTheme="majorHAnsi"/>
                <w:b/>
                <w:sz w:val="20"/>
              </w:rPr>
              <w:t xml:space="preserve">Ponudbena zavarovalna </w:t>
            </w:r>
            <w:r>
              <w:rPr>
                <w:rFonts w:asciiTheme="majorHAnsi" w:hAnsiTheme="majorHAnsi"/>
                <w:b/>
                <w:sz w:val="20"/>
              </w:rPr>
              <w:t xml:space="preserve">letna </w:t>
            </w:r>
            <w:r w:rsidRPr="000F6DB6">
              <w:rPr>
                <w:rFonts w:asciiTheme="majorHAnsi" w:hAnsiTheme="majorHAnsi"/>
                <w:b/>
                <w:sz w:val="20"/>
              </w:rPr>
              <w:t>premija v EUR</w:t>
            </w:r>
          </w:p>
        </w:tc>
        <w:tc>
          <w:tcPr>
            <w:tcW w:w="2999" w:type="dxa"/>
            <w:tcBorders>
              <w:top w:val="single" w:sz="8" w:space="0" w:color="000000"/>
              <w:left w:val="single" w:sz="4" w:space="0" w:color="auto"/>
              <w:bottom w:val="single" w:sz="4" w:space="0" w:color="000000"/>
              <w:right w:val="single" w:sz="8" w:space="0" w:color="000000"/>
            </w:tcBorders>
            <w:shd w:val="clear" w:color="auto" w:fill="EAF1DD" w:themeFill="accent3" w:themeFillTint="33"/>
            <w:vAlign w:val="center"/>
          </w:tcPr>
          <w:p w:rsidR="000F6DB6" w:rsidRPr="000F6DB6" w:rsidRDefault="000F6DB6" w:rsidP="000F6DB6">
            <w:pPr>
              <w:jc w:val="center"/>
              <w:rPr>
                <w:rFonts w:asciiTheme="majorHAnsi" w:hAnsiTheme="majorHAnsi"/>
                <w:b/>
                <w:sz w:val="20"/>
              </w:rPr>
            </w:pPr>
            <w:r w:rsidRPr="000F6DB6">
              <w:rPr>
                <w:rFonts w:asciiTheme="majorHAnsi" w:hAnsiTheme="majorHAnsi"/>
                <w:b/>
                <w:sz w:val="20"/>
              </w:rPr>
              <w:t xml:space="preserve">Ponudbena zavarovalna </w:t>
            </w:r>
            <w:r>
              <w:rPr>
                <w:rFonts w:asciiTheme="majorHAnsi" w:hAnsiTheme="majorHAnsi"/>
                <w:b/>
                <w:sz w:val="20"/>
              </w:rPr>
              <w:t xml:space="preserve">štiri letna </w:t>
            </w:r>
            <w:r w:rsidRPr="000F6DB6">
              <w:rPr>
                <w:rFonts w:asciiTheme="majorHAnsi" w:hAnsiTheme="majorHAnsi"/>
                <w:b/>
                <w:sz w:val="20"/>
              </w:rPr>
              <w:t>premija v EUR</w:t>
            </w:r>
          </w:p>
        </w:tc>
      </w:tr>
      <w:tr w:rsidR="000F6DB6" w:rsidRPr="009D562A" w:rsidTr="000F6DB6">
        <w:trPr>
          <w:trHeight w:val="454"/>
          <w:jc w:val="center"/>
        </w:trPr>
        <w:tc>
          <w:tcPr>
            <w:tcW w:w="3229" w:type="dxa"/>
            <w:tcBorders>
              <w:top w:val="single" w:sz="4" w:space="0" w:color="000000"/>
              <w:left w:val="single" w:sz="8" w:space="0" w:color="000000"/>
              <w:bottom w:val="single" w:sz="4" w:space="0" w:color="000000"/>
              <w:right w:val="single" w:sz="4" w:space="0" w:color="000000"/>
            </w:tcBorders>
            <w:vAlign w:val="center"/>
          </w:tcPr>
          <w:p w:rsidR="000F6DB6" w:rsidRPr="000F6DB6" w:rsidRDefault="000F6DB6" w:rsidP="000F6DB6">
            <w:pPr>
              <w:jc w:val="left"/>
              <w:rPr>
                <w:rFonts w:asciiTheme="majorHAnsi" w:hAnsiTheme="majorHAnsi"/>
                <w:sz w:val="20"/>
              </w:rPr>
            </w:pPr>
          </w:p>
        </w:tc>
        <w:tc>
          <w:tcPr>
            <w:tcW w:w="3060" w:type="dxa"/>
            <w:tcBorders>
              <w:top w:val="single" w:sz="4" w:space="0" w:color="000000"/>
              <w:left w:val="single" w:sz="4" w:space="0" w:color="000000"/>
              <w:bottom w:val="single" w:sz="4" w:space="0" w:color="000000"/>
              <w:right w:val="single" w:sz="4" w:space="0" w:color="auto"/>
            </w:tcBorders>
            <w:vAlign w:val="center"/>
          </w:tcPr>
          <w:p w:rsidR="000F6DB6" w:rsidRPr="000F6DB6" w:rsidRDefault="000F6DB6" w:rsidP="000F6DB6">
            <w:pPr>
              <w:jc w:val="left"/>
              <w:rPr>
                <w:rFonts w:asciiTheme="majorHAnsi" w:hAnsiTheme="majorHAnsi"/>
                <w:sz w:val="20"/>
              </w:rPr>
            </w:pPr>
          </w:p>
        </w:tc>
        <w:tc>
          <w:tcPr>
            <w:tcW w:w="2999" w:type="dxa"/>
            <w:tcBorders>
              <w:top w:val="single" w:sz="4" w:space="0" w:color="000000"/>
              <w:left w:val="single" w:sz="4" w:space="0" w:color="auto"/>
              <w:bottom w:val="single" w:sz="4" w:space="0" w:color="000000"/>
              <w:right w:val="single" w:sz="8" w:space="0" w:color="000000"/>
            </w:tcBorders>
            <w:vAlign w:val="center"/>
          </w:tcPr>
          <w:p w:rsidR="000F6DB6" w:rsidRPr="000F6DB6" w:rsidRDefault="000F6DB6" w:rsidP="000F6DB6">
            <w:pPr>
              <w:jc w:val="left"/>
              <w:rPr>
                <w:rFonts w:asciiTheme="majorHAnsi" w:hAnsiTheme="majorHAnsi"/>
                <w:sz w:val="20"/>
              </w:rPr>
            </w:pPr>
          </w:p>
        </w:tc>
      </w:tr>
      <w:tr w:rsidR="000F6DB6" w:rsidRPr="009D562A" w:rsidTr="000F6DB6">
        <w:trPr>
          <w:trHeight w:val="454"/>
          <w:jc w:val="center"/>
        </w:trPr>
        <w:tc>
          <w:tcPr>
            <w:tcW w:w="3229" w:type="dxa"/>
            <w:tcBorders>
              <w:top w:val="single" w:sz="4" w:space="0" w:color="000000"/>
              <w:left w:val="single" w:sz="8" w:space="0" w:color="000000"/>
              <w:bottom w:val="single" w:sz="4" w:space="0" w:color="000000"/>
              <w:right w:val="single" w:sz="4" w:space="0" w:color="000000"/>
            </w:tcBorders>
            <w:vAlign w:val="center"/>
          </w:tcPr>
          <w:p w:rsidR="000F6DB6" w:rsidRPr="000F6DB6" w:rsidRDefault="000F6DB6" w:rsidP="000F6DB6">
            <w:pPr>
              <w:jc w:val="left"/>
              <w:rPr>
                <w:rFonts w:asciiTheme="majorHAnsi" w:hAnsiTheme="majorHAnsi"/>
                <w:sz w:val="20"/>
              </w:rPr>
            </w:pPr>
          </w:p>
        </w:tc>
        <w:tc>
          <w:tcPr>
            <w:tcW w:w="3060" w:type="dxa"/>
            <w:tcBorders>
              <w:top w:val="single" w:sz="4" w:space="0" w:color="000000"/>
              <w:left w:val="single" w:sz="4" w:space="0" w:color="000000"/>
              <w:bottom w:val="single" w:sz="4" w:space="0" w:color="000000"/>
              <w:right w:val="single" w:sz="4" w:space="0" w:color="auto"/>
            </w:tcBorders>
            <w:vAlign w:val="center"/>
          </w:tcPr>
          <w:p w:rsidR="000F6DB6" w:rsidRPr="000F6DB6" w:rsidRDefault="000F6DB6" w:rsidP="000F6DB6">
            <w:pPr>
              <w:jc w:val="left"/>
              <w:rPr>
                <w:rFonts w:asciiTheme="majorHAnsi" w:hAnsiTheme="majorHAnsi"/>
                <w:sz w:val="20"/>
              </w:rPr>
            </w:pPr>
          </w:p>
        </w:tc>
        <w:tc>
          <w:tcPr>
            <w:tcW w:w="2999" w:type="dxa"/>
            <w:tcBorders>
              <w:top w:val="single" w:sz="4" w:space="0" w:color="000000"/>
              <w:left w:val="single" w:sz="4" w:space="0" w:color="auto"/>
              <w:bottom w:val="single" w:sz="4" w:space="0" w:color="000000"/>
              <w:right w:val="single" w:sz="8" w:space="0" w:color="000000"/>
            </w:tcBorders>
            <w:vAlign w:val="center"/>
          </w:tcPr>
          <w:p w:rsidR="000F6DB6" w:rsidRPr="000F6DB6" w:rsidRDefault="000F6DB6" w:rsidP="000F6DB6">
            <w:pPr>
              <w:jc w:val="left"/>
              <w:rPr>
                <w:rFonts w:asciiTheme="majorHAnsi" w:hAnsiTheme="majorHAnsi"/>
                <w:sz w:val="20"/>
              </w:rPr>
            </w:pPr>
          </w:p>
        </w:tc>
      </w:tr>
      <w:tr w:rsidR="000F6DB6" w:rsidRPr="009D562A" w:rsidTr="000F6DB6">
        <w:trPr>
          <w:trHeight w:val="454"/>
          <w:jc w:val="center"/>
        </w:trPr>
        <w:tc>
          <w:tcPr>
            <w:tcW w:w="3229" w:type="dxa"/>
            <w:tcBorders>
              <w:top w:val="single" w:sz="4" w:space="0" w:color="000000"/>
              <w:left w:val="single" w:sz="8" w:space="0" w:color="000000"/>
              <w:bottom w:val="single" w:sz="4" w:space="0" w:color="000000"/>
              <w:right w:val="single" w:sz="4" w:space="0" w:color="000000"/>
            </w:tcBorders>
            <w:vAlign w:val="center"/>
          </w:tcPr>
          <w:p w:rsidR="000F6DB6" w:rsidRPr="000F6DB6" w:rsidRDefault="000F6DB6" w:rsidP="000F6DB6">
            <w:pPr>
              <w:jc w:val="left"/>
              <w:rPr>
                <w:rFonts w:asciiTheme="majorHAnsi" w:hAnsiTheme="majorHAnsi"/>
                <w:sz w:val="20"/>
              </w:rPr>
            </w:pPr>
          </w:p>
        </w:tc>
        <w:tc>
          <w:tcPr>
            <w:tcW w:w="3060" w:type="dxa"/>
            <w:tcBorders>
              <w:top w:val="single" w:sz="4" w:space="0" w:color="000000"/>
              <w:left w:val="single" w:sz="4" w:space="0" w:color="000000"/>
              <w:bottom w:val="single" w:sz="4" w:space="0" w:color="000000"/>
              <w:right w:val="single" w:sz="4" w:space="0" w:color="auto"/>
            </w:tcBorders>
            <w:shd w:val="clear" w:color="auto" w:fill="auto"/>
            <w:vAlign w:val="center"/>
          </w:tcPr>
          <w:p w:rsidR="000F6DB6" w:rsidRPr="000F6DB6" w:rsidRDefault="000F6DB6" w:rsidP="000F6DB6">
            <w:pPr>
              <w:jc w:val="left"/>
              <w:rPr>
                <w:rFonts w:asciiTheme="majorHAnsi" w:hAnsiTheme="majorHAnsi"/>
                <w:sz w:val="20"/>
              </w:rPr>
            </w:pPr>
          </w:p>
        </w:tc>
        <w:tc>
          <w:tcPr>
            <w:tcW w:w="2999" w:type="dxa"/>
            <w:tcBorders>
              <w:top w:val="single" w:sz="4" w:space="0" w:color="000000"/>
              <w:left w:val="single" w:sz="4" w:space="0" w:color="auto"/>
              <w:bottom w:val="single" w:sz="4" w:space="0" w:color="000000"/>
              <w:right w:val="single" w:sz="8" w:space="0" w:color="000000"/>
            </w:tcBorders>
            <w:shd w:val="clear" w:color="auto" w:fill="auto"/>
            <w:vAlign w:val="center"/>
          </w:tcPr>
          <w:p w:rsidR="000F6DB6" w:rsidRPr="000F6DB6" w:rsidRDefault="000F6DB6" w:rsidP="000F6DB6">
            <w:pPr>
              <w:jc w:val="left"/>
              <w:rPr>
                <w:rFonts w:asciiTheme="majorHAnsi" w:hAnsiTheme="majorHAnsi"/>
                <w:sz w:val="20"/>
              </w:rPr>
            </w:pPr>
          </w:p>
        </w:tc>
      </w:tr>
      <w:tr w:rsidR="000F6DB6" w:rsidRPr="009D562A" w:rsidTr="000F6DB6">
        <w:trPr>
          <w:trHeight w:val="454"/>
          <w:jc w:val="center"/>
        </w:trPr>
        <w:tc>
          <w:tcPr>
            <w:tcW w:w="3229" w:type="dxa"/>
            <w:tcBorders>
              <w:top w:val="single" w:sz="4" w:space="0" w:color="000000"/>
              <w:left w:val="single" w:sz="8" w:space="0" w:color="000000"/>
              <w:bottom w:val="single" w:sz="4" w:space="0" w:color="000000"/>
              <w:right w:val="single" w:sz="4" w:space="0" w:color="000000"/>
            </w:tcBorders>
            <w:vAlign w:val="center"/>
          </w:tcPr>
          <w:p w:rsidR="000F6DB6" w:rsidRPr="000F6DB6" w:rsidRDefault="000F6DB6" w:rsidP="000F6DB6">
            <w:pPr>
              <w:jc w:val="left"/>
              <w:rPr>
                <w:rFonts w:asciiTheme="majorHAnsi" w:hAnsiTheme="majorHAnsi"/>
                <w:sz w:val="20"/>
              </w:rPr>
            </w:pPr>
          </w:p>
        </w:tc>
        <w:tc>
          <w:tcPr>
            <w:tcW w:w="3060" w:type="dxa"/>
            <w:tcBorders>
              <w:top w:val="single" w:sz="4" w:space="0" w:color="000000"/>
              <w:left w:val="single" w:sz="4" w:space="0" w:color="000000"/>
              <w:bottom w:val="single" w:sz="4" w:space="0" w:color="000000"/>
              <w:right w:val="single" w:sz="4" w:space="0" w:color="auto"/>
            </w:tcBorders>
            <w:shd w:val="clear" w:color="auto" w:fill="auto"/>
            <w:vAlign w:val="center"/>
          </w:tcPr>
          <w:p w:rsidR="000F6DB6" w:rsidRPr="000F6DB6" w:rsidRDefault="000F6DB6" w:rsidP="000F6DB6">
            <w:pPr>
              <w:jc w:val="left"/>
              <w:rPr>
                <w:rFonts w:asciiTheme="majorHAnsi" w:hAnsiTheme="majorHAnsi"/>
                <w:sz w:val="20"/>
              </w:rPr>
            </w:pPr>
          </w:p>
        </w:tc>
        <w:tc>
          <w:tcPr>
            <w:tcW w:w="2999" w:type="dxa"/>
            <w:tcBorders>
              <w:top w:val="single" w:sz="4" w:space="0" w:color="000000"/>
              <w:left w:val="single" w:sz="4" w:space="0" w:color="auto"/>
              <w:bottom w:val="single" w:sz="4" w:space="0" w:color="000000"/>
              <w:right w:val="single" w:sz="8" w:space="0" w:color="000000"/>
            </w:tcBorders>
            <w:shd w:val="clear" w:color="auto" w:fill="auto"/>
            <w:vAlign w:val="center"/>
          </w:tcPr>
          <w:p w:rsidR="000F6DB6" w:rsidRPr="000F6DB6" w:rsidRDefault="000F6DB6" w:rsidP="000F6DB6">
            <w:pPr>
              <w:jc w:val="left"/>
              <w:rPr>
                <w:rFonts w:asciiTheme="majorHAnsi" w:hAnsiTheme="majorHAnsi"/>
                <w:sz w:val="20"/>
              </w:rPr>
            </w:pPr>
          </w:p>
        </w:tc>
      </w:tr>
      <w:tr w:rsidR="000F6DB6" w:rsidRPr="009D562A" w:rsidTr="000F6DB6">
        <w:trPr>
          <w:trHeight w:val="454"/>
          <w:jc w:val="center"/>
        </w:trPr>
        <w:tc>
          <w:tcPr>
            <w:tcW w:w="3229" w:type="dxa"/>
            <w:tcBorders>
              <w:top w:val="single" w:sz="4" w:space="0" w:color="000000"/>
              <w:left w:val="single" w:sz="8" w:space="0" w:color="000000"/>
              <w:bottom w:val="single" w:sz="4" w:space="0" w:color="000000"/>
              <w:right w:val="single" w:sz="4" w:space="0" w:color="000000"/>
            </w:tcBorders>
            <w:vAlign w:val="center"/>
          </w:tcPr>
          <w:p w:rsidR="000F6DB6" w:rsidRPr="000F6DB6" w:rsidRDefault="000F6DB6" w:rsidP="000F6DB6">
            <w:pPr>
              <w:jc w:val="left"/>
              <w:rPr>
                <w:rFonts w:asciiTheme="majorHAnsi" w:hAnsiTheme="majorHAnsi"/>
                <w:sz w:val="20"/>
              </w:rPr>
            </w:pPr>
          </w:p>
        </w:tc>
        <w:tc>
          <w:tcPr>
            <w:tcW w:w="3060" w:type="dxa"/>
            <w:tcBorders>
              <w:top w:val="single" w:sz="4" w:space="0" w:color="000000"/>
              <w:left w:val="single" w:sz="4" w:space="0" w:color="000000"/>
              <w:bottom w:val="single" w:sz="4" w:space="0" w:color="000000"/>
              <w:right w:val="single" w:sz="4" w:space="0" w:color="auto"/>
            </w:tcBorders>
            <w:vAlign w:val="center"/>
          </w:tcPr>
          <w:p w:rsidR="000F6DB6" w:rsidRPr="000F6DB6" w:rsidRDefault="000F6DB6" w:rsidP="000F6DB6">
            <w:pPr>
              <w:jc w:val="left"/>
              <w:rPr>
                <w:rFonts w:asciiTheme="majorHAnsi" w:hAnsiTheme="majorHAnsi"/>
                <w:sz w:val="20"/>
              </w:rPr>
            </w:pPr>
          </w:p>
        </w:tc>
        <w:tc>
          <w:tcPr>
            <w:tcW w:w="2999" w:type="dxa"/>
            <w:tcBorders>
              <w:top w:val="single" w:sz="4" w:space="0" w:color="000000"/>
              <w:left w:val="single" w:sz="4" w:space="0" w:color="auto"/>
              <w:bottom w:val="single" w:sz="4" w:space="0" w:color="000000"/>
              <w:right w:val="single" w:sz="8" w:space="0" w:color="000000"/>
            </w:tcBorders>
            <w:vAlign w:val="center"/>
          </w:tcPr>
          <w:p w:rsidR="000F6DB6" w:rsidRPr="000F6DB6" w:rsidRDefault="000F6DB6" w:rsidP="000F6DB6">
            <w:pPr>
              <w:jc w:val="left"/>
              <w:rPr>
                <w:rFonts w:asciiTheme="majorHAnsi" w:hAnsiTheme="majorHAnsi"/>
                <w:sz w:val="20"/>
              </w:rPr>
            </w:pPr>
          </w:p>
        </w:tc>
      </w:tr>
    </w:tbl>
    <w:p w:rsidR="00641870" w:rsidRDefault="00641870"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lastRenderedPageBreak/>
        <w:t xml:space="preserve">Naročnik se obvezuje plačevati letne premije </w:t>
      </w:r>
      <w:r w:rsidRPr="004F1DD9">
        <w:rPr>
          <w:rFonts w:asciiTheme="majorHAnsi" w:hAnsiTheme="majorHAnsi"/>
          <w:b/>
          <w:sz w:val="22"/>
          <w:u w:val="single"/>
        </w:rPr>
        <w:t xml:space="preserve">v </w:t>
      </w:r>
      <w:r w:rsidR="00542049">
        <w:rPr>
          <w:rFonts w:asciiTheme="majorHAnsi" w:hAnsiTheme="majorHAnsi"/>
          <w:b/>
          <w:sz w:val="22"/>
          <w:u w:val="single"/>
        </w:rPr>
        <w:t>petih (5</w:t>
      </w:r>
      <w:r w:rsidRPr="004F1DD9">
        <w:rPr>
          <w:rFonts w:asciiTheme="majorHAnsi" w:hAnsiTheme="majorHAnsi"/>
          <w:b/>
          <w:sz w:val="22"/>
          <w:u w:val="single"/>
        </w:rPr>
        <w:t>) enakih brezobrestnih letnih obrokih</w:t>
      </w:r>
      <w:r w:rsidRPr="004F1DD9">
        <w:rPr>
          <w:rFonts w:asciiTheme="majorHAnsi" w:hAnsiTheme="majorHAnsi"/>
          <w:sz w:val="22"/>
        </w:rPr>
        <w:t xml:space="preserve"> za zavarovalno obdobje </w:t>
      </w:r>
      <w:r w:rsidR="009D562A" w:rsidRPr="004F1DD9">
        <w:rPr>
          <w:rFonts w:asciiTheme="majorHAnsi" w:hAnsiTheme="majorHAnsi"/>
          <w:sz w:val="22"/>
        </w:rPr>
        <w:t>od 16.</w:t>
      </w:r>
      <w:r w:rsidR="00E27553">
        <w:rPr>
          <w:rFonts w:asciiTheme="majorHAnsi" w:hAnsiTheme="majorHAnsi"/>
          <w:sz w:val="22"/>
        </w:rPr>
        <w:t> </w:t>
      </w:r>
      <w:r w:rsidR="009D562A" w:rsidRPr="004F1DD9">
        <w:rPr>
          <w:rFonts w:asciiTheme="majorHAnsi" w:hAnsiTheme="majorHAnsi"/>
          <w:sz w:val="22"/>
        </w:rPr>
        <w:t>6.</w:t>
      </w:r>
      <w:r w:rsidR="00E27553">
        <w:rPr>
          <w:rFonts w:asciiTheme="majorHAnsi" w:hAnsiTheme="majorHAnsi"/>
          <w:sz w:val="22"/>
        </w:rPr>
        <w:t> </w:t>
      </w:r>
      <w:r w:rsidR="009D562A" w:rsidRPr="004F1DD9">
        <w:rPr>
          <w:rFonts w:asciiTheme="majorHAnsi" w:hAnsiTheme="majorHAnsi"/>
          <w:sz w:val="22"/>
        </w:rPr>
        <w:t>2022 do</w:t>
      </w:r>
      <w:r w:rsidR="00542049">
        <w:rPr>
          <w:rFonts w:asciiTheme="majorHAnsi" w:hAnsiTheme="majorHAnsi"/>
          <w:sz w:val="22"/>
        </w:rPr>
        <w:t xml:space="preserve"> 15. 6. 2027</w:t>
      </w:r>
    </w:p>
    <w:p w:rsidR="008C2C92" w:rsidRPr="004F1DD9" w:rsidRDefault="008C2C92" w:rsidP="008C2C92">
      <w:pPr>
        <w:rPr>
          <w:rFonts w:asciiTheme="majorHAnsi" w:hAnsiTheme="majorHAnsi"/>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b/>
          <w:i/>
          <w:sz w:val="22"/>
        </w:rPr>
      </w:pPr>
    </w:p>
    <w:p w:rsidR="008C2C92" w:rsidRPr="004F1DD9" w:rsidRDefault="008C2C92" w:rsidP="008C2C92">
      <w:pPr>
        <w:rPr>
          <w:rFonts w:asciiTheme="majorHAnsi" w:hAnsiTheme="majorHAnsi"/>
          <w:iCs/>
          <w:sz w:val="22"/>
        </w:rPr>
      </w:pPr>
      <w:r w:rsidRPr="004F1DD9">
        <w:rPr>
          <w:rFonts w:asciiTheme="majorHAnsi" w:hAnsiTheme="majorHAnsi"/>
          <w:sz w:val="22"/>
        </w:rPr>
        <w:t>Ponudbena cena (premija) iz prejšnjega člena te pogodbe je fiksna in nespremenljiva za zavarovalno o</w:t>
      </w:r>
      <w:r w:rsidR="009D562A" w:rsidRPr="004F1DD9">
        <w:rPr>
          <w:rFonts w:asciiTheme="majorHAnsi" w:hAnsiTheme="majorHAnsi"/>
          <w:sz w:val="22"/>
        </w:rPr>
        <w:t>bdobje 4-ih let to je od 16.</w:t>
      </w:r>
      <w:r w:rsidR="00E27553">
        <w:rPr>
          <w:rFonts w:asciiTheme="majorHAnsi" w:hAnsiTheme="majorHAnsi"/>
          <w:sz w:val="22"/>
        </w:rPr>
        <w:t> </w:t>
      </w:r>
      <w:r w:rsidR="009D562A" w:rsidRPr="004F1DD9">
        <w:rPr>
          <w:rFonts w:asciiTheme="majorHAnsi" w:hAnsiTheme="majorHAnsi"/>
          <w:sz w:val="22"/>
        </w:rPr>
        <w:t>6.</w:t>
      </w:r>
      <w:r w:rsidR="00E27553">
        <w:rPr>
          <w:rFonts w:asciiTheme="majorHAnsi" w:hAnsiTheme="majorHAnsi"/>
          <w:sz w:val="22"/>
        </w:rPr>
        <w:t> </w:t>
      </w:r>
      <w:r w:rsidR="009D562A" w:rsidRPr="004F1DD9">
        <w:rPr>
          <w:rFonts w:asciiTheme="majorHAnsi" w:hAnsiTheme="majorHAnsi"/>
          <w:sz w:val="22"/>
        </w:rPr>
        <w:t>2022 do 15.</w:t>
      </w:r>
      <w:r w:rsidR="00E27553">
        <w:rPr>
          <w:rFonts w:asciiTheme="majorHAnsi" w:hAnsiTheme="majorHAnsi"/>
          <w:sz w:val="22"/>
        </w:rPr>
        <w:t> </w:t>
      </w:r>
      <w:r w:rsidR="009D562A" w:rsidRPr="004F1DD9">
        <w:rPr>
          <w:rFonts w:asciiTheme="majorHAnsi" w:hAnsiTheme="majorHAnsi"/>
          <w:sz w:val="22"/>
        </w:rPr>
        <w:t>6.</w:t>
      </w:r>
      <w:r w:rsidR="00E27553">
        <w:rPr>
          <w:rFonts w:asciiTheme="majorHAnsi" w:hAnsiTheme="majorHAnsi"/>
          <w:sz w:val="22"/>
        </w:rPr>
        <w:t> </w:t>
      </w:r>
      <w:r w:rsidR="00542049">
        <w:rPr>
          <w:rFonts w:asciiTheme="majorHAnsi" w:hAnsiTheme="majorHAnsi"/>
          <w:sz w:val="22"/>
        </w:rPr>
        <w:t>2027</w:t>
      </w:r>
      <w:r w:rsidRPr="004F1DD9">
        <w:rPr>
          <w:rFonts w:asciiTheme="majorHAnsi" w:hAnsiTheme="majorHAnsi"/>
          <w:sz w:val="22"/>
        </w:rPr>
        <w:t xml:space="preserve">. </w:t>
      </w:r>
      <w:r w:rsidRPr="004F1DD9">
        <w:rPr>
          <w:rFonts w:asciiTheme="majorHAnsi" w:hAnsiTheme="majorHAnsi"/>
          <w:iCs/>
          <w:sz w:val="22"/>
        </w:rPr>
        <w:t>Ob morebitnem povečanju ali zmanjšanju obsega zavarovanja ostanejo zavarovalni pogoji ter premijske stopnje kot v dani ponudbi.</w:t>
      </w:r>
    </w:p>
    <w:p w:rsidR="008C2C92" w:rsidRPr="004F1DD9" w:rsidRDefault="008C2C92" w:rsidP="008C2C92">
      <w:pPr>
        <w:rPr>
          <w:rFonts w:asciiTheme="majorHAnsi" w:hAnsiTheme="majorHAnsi"/>
          <w:iCs/>
          <w:sz w:val="22"/>
        </w:rPr>
      </w:pPr>
    </w:p>
    <w:p w:rsidR="008C2C92" w:rsidRDefault="008C2C92" w:rsidP="008C2C92">
      <w:pPr>
        <w:numPr>
          <w:ilvl w:val="12"/>
          <w:numId w:val="0"/>
        </w:numPr>
        <w:tabs>
          <w:tab w:val="left" w:pos="360"/>
        </w:tabs>
        <w:rPr>
          <w:rFonts w:asciiTheme="majorHAnsi" w:hAnsiTheme="majorHAnsi"/>
          <w:sz w:val="22"/>
        </w:rPr>
      </w:pPr>
    </w:p>
    <w:p w:rsidR="00641870" w:rsidRPr="00641870" w:rsidRDefault="00641870" w:rsidP="00641870">
      <w:pPr>
        <w:numPr>
          <w:ilvl w:val="12"/>
          <w:numId w:val="0"/>
        </w:numPr>
        <w:tabs>
          <w:tab w:val="left" w:pos="360"/>
        </w:tabs>
        <w:rPr>
          <w:rFonts w:ascii="Cambria" w:hAnsi="Cambria"/>
          <w:b/>
          <w:iCs/>
          <w:szCs w:val="24"/>
        </w:rPr>
      </w:pPr>
      <w:r>
        <w:rPr>
          <w:rFonts w:ascii="Cambria" w:hAnsi="Cambria"/>
          <w:b/>
          <w:iCs/>
          <w:szCs w:val="24"/>
        </w:rPr>
        <w:t xml:space="preserve">V. </w:t>
      </w:r>
      <w:r w:rsidRPr="00641870">
        <w:rPr>
          <w:rFonts w:ascii="Cambria" w:hAnsi="Cambria"/>
          <w:b/>
          <w:iCs/>
          <w:szCs w:val="24"/>
        </w:rPr>
        <w:t>SPREMEMBE MED ZAVAROVALNIM LETOM</w:t>
      </w:r>
    </w:p>
    <w:p w:rsidR="00641870" w:rsidRPr="00641870" w:rsidRDefault="00641870" w:rsidP="00641870">
      <w:pPr>
        <w:numPr>
          <w:ilvl w:val="12"/>
          <w:numId w:val="0"/>
        </w:numPr>
        <w:tabs>
          <w:tab w:val="left" w:pos="360"/>
        </w:tabs>
        <w:rPr>
          <w:rFonts w:ascii="Cambria" w:hAnsi="Cambria"/>
          <w:iCs/>
          <w:szCs w:val="24"/>
        </w:rPr>
      </w:pPr>
    </w:p>
    <w:p w:rsidR="00641870" w:rsidRDefault="00641870" w:rsidP="00641870">
      <w:pPr>
        <w:pStyle w:val="Odstavekseznama"/>
        <w:numPr>
          <w:ilvl w:val="0"/>
          <w:numId w:val="12"/>
        </w:numPr>
        <w:ind w:left="426"/>
        <w:jc w:val="center"/>
        <w:rPr>
          <w:rFonts w:asciiTheme="majorHAnsi" w:hAnsiTheme="majorHAnsi"/>
          <w:b/>
          <w:sz w:val="22"/>
        </w:rPr>
      </w:pPr>
      <w:r w:rsidRPr="00641870">
        <w:rPr>
          <w:rFonts w:asciiTheme="majorHAnsi" w:hAnsiTheme="majorHAnsi"/>
          <w:b/>
          <w:sz w:val="22"/>
        </w:rPr>
        <w:t>člen</w:t>
      </w:r>
    </w:p>
    <w:p w:rsidR="00CF4D19" w:rsidRPr="00641870" w:rsidRDefault="00CF4D19" w:rsidP="00CF4D19">
      <w:pPr>
        <w:pStyle w:val="Odstavekseznama"/>
        <w:ind w:left="426"/>
        <w:rPr>
          <w:rFonts w:asciiTheme="majorHAnsi" w:hAnsiTheme="majorHAnsi"/>
          <w:b/>
          <w:sz w:val="22"/>
        </w:rPr>
      </w:pPr>
    </w:p>
    <w:p w:rsidR="00641870" w:rsidRPr="00641870" w:rsidRDefault="00641870" w:rsidP="00641870">
      <w:pPr>
        <w:numPr>
          <w:ilvl w:val="12"/>
          <w:numId w:val="0"/>
        </w:numPr>
        <w:tabs>
          <w:tab w:val="left" w:pos="360"/>
        </w:tabs>
        <w:rPr>
          <w:rFonts w:ascii="Cambria" w:hAnsi="Cambria"/>
          <w:iCs/>
          <w:szCs w:val="24"/>
        </w:rPr>
      </w:pPr>
      <w:r w:rsidRPr="00641870">
        <w:rPr>
          <w:rFonts w:ascii="Cambria" w:hAnsi="Cambria"/>
          <w:iCs/>
          <w:szCs w:val="24"/>
        </w:rPr>
        <w:t>Izvajalec zavarovanja se zavezuje vključiti/izključiti v/iz zavarovanje/a med letom pridobljeno ali ugotovljeno premoženje naročnika pod istimi zavarovalnimi pogoji.</w:t>
      </w:r>
    </w:p>
    <w:p w:rsidR="00641870" w:rsidRPr="00641870" w:rsidRDefault="00641870" w:rsidP="00641870">
      <w:pPr>
        <w:numPr>
          <w:ilvl w:val="12"/>
          <w:numId w:val="0"/>
        </w:numPr>
        <w:tabs>
          <w:tab w:val="left" w:pos="360"/>
        </w:tabs>
        <w:rPr>
          <w:rFonts w:ascii="Cambria" w:hAnsi="Cambria"/>
          <w:iCs/>
          <w:szCs w:val="24"/>
        </w:rPr>
      </w:pPr>
    </w:p>
    <w:p w:rsidR="00641870" w:rsidRDefault="00641870" w:rsidP="00641870">
      <w:pPr>
        <w:pStyle w:val="Odstavekseznama"/>
        <w:numPr>
          <w:ilvl w:val="0"/>
          <w:numId w:val="12"/>
        </w:numPr>
        <w:ind w:left="426"/>
        <w:jc w:val="center"/>
        <w:rPr>
          <w:rFonts w:asciiTheme="majorHAnsi" w:hAnsiTheme="majorHAnsi"/>
          <w:b/>
          <w:sz w:val="22"/>
        </w:rPr>
      </w:pPr>
      <w:r w:rsidRPr="00641870">
        <w:rPr>
          <w:rFonts w:asciiTheme="majorHAnsi" w:hAnsiTheme="majorHAnsi"/>
          <w:b/>
          <w:sz w:val="22"/>
        </w:rPr>
        <w:t>člen</w:t>
      </w:r>
    </w:p>
    <w:p w:rsidR="00CF4D19" w:rsidRPr="00641870" w:rsidRDefault="00CF4D19" w:rsidP="00CF4D19">
      <w:pPr>
        <w:pStyle w:val="Odstavekseznama"/>
        <w:ind w:left="426"/>
        <w:rPr>
          <w:rFonts w:asciiTheme="majorHAnsi" w:hAnsiTheme="majorHAnsi"/>
          <w:b/>
          <w:sz w:val="22"/>
        </w:rPr>
      </w:pPr>
    </w:p>
    <w:p w:rsidR="00641870" w:rsidRPr="00641870" w:rsidRDefault="00641870" w:rsidP="00641870">
      <w:pPr>
        <w:numPr>
          <w:ilvl w:val="12"/>
          <w:numId w:val="0"/>
        </w:numPr>
        <w:tabs>
          <w:tab w:val="left" w:pos="360"/>
        </w:tabs>
        <w:rPr>
          <w:rFonts w:ascii="Cambria" w:hAnsi="Cambria"/>
          <w:iCs/>
          <w:szCs w:val="24"/>
        </w:rPr>
      </w:pPr>
      <w:r w:rsidRPr="00641870">
        <w:rPr>
          <w:rFonts w:ascii="Cambria" w:hAnsi="Cambria"/>
          <w:iCs/>
          <w:szCs w:val="24"/>
        </w:rPr>
        <w:t>Izvajalec zavarovanja spr</w:t>
      </w:r>
      <w:r w:rsidR="00E27553">
        <w:rPr>
          <w:rFonts w:ascii="Cambria" w:hAnsi="Cambria"/>
          <w:iCs/>
          <w:szCs w:val="24"/>
        </w:rPr>
        <w:t>ejema v zavarovanje vse objekte in</w:t>
      </w:r>
      <w:r w:rsidRPr="00641870">
        <w:rPr>
          <w:rFonts w:ascii="Cambria" w:hAnsi="Cambria"/>
          <w:iCs/>
          <w:szCs w:val="24"/>
        </w:rPr>
        <w:t xml:space="preserve"> opremo naročnika tudi v primeru, če bi izpadle iz evidenc navedenih v razpisni dokumentaciji.</w:t>
      </w:r>
    </w:p>
    <w:p w:rsidR="00641870" w:rsidRPr="00641870" w:rsidRDefault="00641870" w:rsidP="00641870">
      <w:pPr>
        <w:numPr>
          <w:ilvl w:val="12"/>
          <w:numId w:val="0"/>
        </w:numPr>
        <w:tabs>
          <w:tab w:val="left" w:pos="360"/>
        </w:tabs>
        <w:rPr>
          <w:rFonts w:ascii="Cambria" w:hAnsi="Cambria"/>
          <w:iCs/>
          <w:szCs w:val="24"/>
        </w:rPr>
      </w:pPr>
    </w:p>
    <w:p w:rsidR="00641870" w:rsidRDefault="00641870" w:rsidP="00641870">
      <w:pPr>
        <w:pStyle w:val="Odstavekseznama"/>
        <w:numPr>
          <w:ilvl w:val="0"/>
          <w:numId w:val="12"/>
        </w:numPr>
        <w:ind w:left="426"/>
        <w:jc w:val="center"/>
        <w:rPr>
          <w:rFonts w:asciiTheme="majorHAnsi" w:hAnsiTheme="majorHAnsi"/>
          <w:b/>
          <w:sz w:val="22"/>
        </w:rPr>
      </w:pPr>
      <w:r w:rsidRPr="00641870">
        <w:rPr>
          <w:rFonts w:asciiTheme="majorHAnsi" w:hAnsiTheme="majorHAnsi"/>
          <w:b/>
          <w:sz w:val="22"/>
        </w:rPr>
        <w:t>člen</w:t>
      </w:r>
    </w:p>
    <w:p w:rsidR="00CF4D19" w:rsidRPr="00641870" w:rsidRDefault="00CF4D19" w:rsidP="00CF4D19">
      <w:pPr>
        <w:pStyle w:val="Odstavekseznama"/>
        <w:ind w:left="426"/>
        <w:rPr>
          <w:rFonts w:asciiTheme="majorHAnsi" w:hAnsiTheme="majorHAnsi"/>
          <w:b/>
          <w:sz w:val="22"/>
        </w:rPr>
      </w:pPr>
    </w:p>
    <w:p w:rsidR="00641870" w:rsidRPr="00641870" w:rsidRDefault="00641870" w:rsidP="00641870">
      <w:pPr>
        <w:numPr>
          <w:ilvl w:val="12"/>
          <w:numId w:val="0"/>
        </w:numPr>
        <w:tabs>
          <w:tab w:val="left" w:pos="360"/>
        </w:tabs>
        <w:rPr>
          <w:rFonts w:ascii="Cambria" w:hAnsi="Cambria"/>
          <w:iCs/>
          <w:szCs w:val="24"/>
        </w:rPr>
      </w:pPr>
      <w:r w:rsidRPr="00641870">
        <w:rPr>
          <w:rFonts w:ascii="Cambria" w:hAnsi="Cambria"/>
          <w:iCs/>
          <w:szCs w:val="24"/>
        </w:rPr>
        <w:t>Izvajalec zavarovanja sprejema v zavarovanje tudi vse nove investicije zavarovanih stvari na isti lokaciji in na novih lokacijah, katerih skupna vrednost ne presega 10 % vrednosti zavarovanih stvari tudi, če naročnik tega ne sporoči izvajalcu zavarovanja.</w:t>
      </w:r>
    </w:p>
    <w:p w:rsidR="00641870" w:rsidRPr="00641870" w:rsidRDefault="00641870" w:rsidP="00641870">
      <w:pPr>
        <w:numPr>
          <w:ilvl w:val="12"/>
          <w:numId w:val="0"/>
        </w:numPr>
        <w:tabs>
          <w:tab w:val="left" w:pos="360"/>
        </w:tabs>
        <w:rPr>
          <w:rFonts w:ascii="Cambria" w:hAnsi="Cambria"/>
          <w:iCs/>
          <w:szCs w:val="24"/>
        </w:rPr>
      </w:pPr>
    </w:p>
    <w:p w:rsidR="008C2C92" w:rsidRPr="004F1DD9" w:rsidRDefault="008C2C92" w:rsidP="008C2C92">
      <w:pPr>
        <w:numPr>
          <w:ilvl w:val="12"/>
          <w:numId w:val="0"/>
        </w:numPr>
        <w:tabs>
          <w:tab w:val="left" w:pos="360"/>
        </w:tabs>
        <w:rPr>
          <w:rFonts w:asciiTheme="majorHAnsi" w:hAnsiTheme="majorHAnsi"/>
          <w:iCs/>
          <w:sz w:val="22"/>
        </w:rPr>
      </w:pPr>
    </w:p>
    <w:p w:rsidR="008C2C92" w:rsidRPr="004F1DD9" w:rsidRDefault="004F1DD9" w:rsidP="008C2C92">
      <w:pPr>
        <w:numPr>
          <w:ilvl w:val="12"/>
          <w:numId w:val="0"/>
        </w:numPr>
        <w:tabs>
          <w:tab w:val="left" w:pos="360"/>
        </w:tabs>
        <w:rPr>
          <w:rFonts w:asciiTheme="majorHAnsi" w:hAnsiTheme="majorHAnsi"/>
          <w:b/>
          <w:iCs/>
          <w:sz w:val="22"/>
        </w:rPr>
      </w:pPr>
      <w:r w:rsidRPr="004F1DD9">
        <w:rPr>
          <w:rFonts w:asciiTheme="majorHAnsi" w:hAnsiTheme="majorHAnsi"/>
          <w:b/>
          <w:iCs/>
          <w:sz w:val="22"/>
        </w:rPr>
        <w:t>V</w:t>
      </w:r>
      <w:r w:rsidR="00641870">
        <w:rPr>
          <w:rFonts w:asciiTheme="majorHAnsi" w:hAnsiTheme="majorHAnsi"/>
          <w:b/>
          <w:iCs/>
          <w:sz w:val="22"/>
        </w:rPr>
        <w:t>I</w:t>
      </w:r>
      <w:r w:rsidRPr="004F1DD9">
        <w:rPr>
          <w:rFonts w:asciiTheme="majorHAnsi" w:hAnsiTheme="majorHAnsi"/>
          <w:b/>
          <w:iCs/>
          <w:sz w:val="22"/>
        </w:rPr>
        <w:t xml:space="preserve">. </w:t>
      </w:r>
      <w:r w:rsidR="008C2C92" w:rsidRPr="004F1DD9">
        <w:rPr>
          <w:rFonts w:asciiTheme="majorHAnsi" w:hAnsiTheme="majorHAnsi"/>
          <w:b/>
          <w:iCs/>
          <w:sz w:val="22"/>
        </w:rPr>
        <w:t>PLAČILNI POGOJI</w:t>
      </w:r>
    </w:p>
    <w:p w:rsidR="008C2C92" w:rsidRPr="004F1DD9" w:rsidRDefault="008C2C92" w:rsidP="008C2C92">
      <w:pPr>
        <w:numPr>
          <w:ilvl w:val="12"/>
          <w:numId w:val="0"/>
        </w:numPr>
        <w:tabs>
          <w:tab w:val="left" w:pos="360"/>
        </w:tabs>
        <w:rPr>
          <w:rFonts w:asciiTheme="majorHAnsi" w:hAnsiTheme="majorHAnsi"/>
          <w:b/>
          <w:iCs/>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1A0401" w:rsidRPr="004F1DD9" w:rsidRDefault="008C2C92" w:rsidP="008C2C92">
      <w:pPr>
        <w:rPr>
          <w:rFonts w:asciiTheme="majorHAnsi" w:hAnsiTheme="majorHAnsi"/>
          <w:sz w:val="22"/>
        </w:rPr>
      </w:pPr>
      <w:r w:rsidRPr="004F1DD9">
        <w:rPr>
          <w:rFonts w:asciiTheme="majorHAnsi" w:hAnsiTheme="majorHAnsi"/>
          <w:sz w:val="22"/>
        </w:rPr>
        <w:t>Naročnik bo letno premijo zavarovanja plačal v roku 30 dni po prejemu pravilno izstavljenega računa,</w:t>
      </w:r>
      <w:r w:rsidR="00836B05">
        <w:rPr>
          <w:rFonts w:asciiTheme="majorHAnsi" w:hAnsiTheme="majorHAnsi"/>
          <w:sz w:val="22"/>
        </w:rPr>
        <w:t xml:space="preserve"> </w:t>
      </w:r>
      <w:r w:rsidRPr="004F1DD9">
        <w:rPr>
          <w:rFonts w:asciiTheme="majorHAnsi" w:hAnsiTheme="majorHAnsi"/>
          <w:sz w:val="22"/>
        </w:rPr>
        <w:t xml:space="preserve">na transakcijski račun, številka </w:t>
      </w:r>
      <w:r w:rsidR="009D562A" w:rsidRPr="004F1DD9">
        <w:rPr>
          <w:rFonts w:asciiTheme="majorHAnsi" w:hAnsiTheme="majorHAnsi"/>
          <w:sz w:val="22"/>
        </w:rPr>
        <w:t>[</w:t>
      </w:r>
      <w:r w:rsidR="009D562A" w:rsidRPr="00F23B06">
        <w:rPr>
          <w:rFonts w:asciiTheme="majorHAnsi" w:hAnsiTheme="majorHAnsi"/>
          <w:sz w:val="22"/>
          <w:shd w:val="clear" w:color="auto" w:fill="EAF1DD" w:themeFill="accent3" w:themeFillTint="33"/>
        </w:rPr>
        <w:t>številka</w:t>
      </w:r>
      <w:r w:rsidR="009D562A" w:rsidRPr="004F1DD9">
        <w:rPr>
          <w:rFonts w:asciiTheme="majorHAnsi" w:hAnsiTheme="majorHAnsi"/>
          <w:sz w:val="22"/>
        </w:rPr>
        <w:t>]</w:t>
      </w:r>
      <w:r w:rsidRPr="004F1DD9">
        <w:rPr>
          <w:rFonts w:asciiTheme="majorHAnsi" w:hAnsiTheme="majorHAnsi"/>
          <w:sz w:val="22"/>
        </w:rPr>
        <w:t xml:space="preserve">, odprt pri </w:t>
      </w:r>
      <w:r w:rsidR="009D562A" w:rsidRPr="004F1DD9">
        <w:rPr>
          <w:rFonts w:asciiTheme="majorHAnsi" w:hAnsiTheme="majorHAnsi"/>
          <w:sz w:val="22"/>
        </w:rPr>
        <w:t>[</w:t>
      </w:r>
      <w:r w:rsidR="009D562A" w:rsidRPr="00F23B06">
        <w:rPr>
          <w:rFonts w:asciiTheme="majorHAnsi" w:hAnsiTheme="majorHAnsi"/>
          <w:sz w:val="22"/>
          <w:shd w:val="clear" w:color="auto" w:fill="EAF1DD" w:themeFill="accent3" w:themeFillTint="33"/>
        </w:rPr>
        <w:t>naziv banke</w:t>
      </w:r>
      <w:r w:rsidR="009D562A" w:rsidRPr="004F1DD9">
        <w:rPr>
          <w:rFonts w:asciiTheme="majorHAnsi" w:hAnsiTheme="majorHAnsi"/>
          <w:sz w:val="22"/>
        </w:rPr>
        <w:t>].</w:t>
      </w:r>
    </w:p>
    <w:p w:rsidR="004F1DD9" w:rsidRDefault="004F1DD9" w:rsidP="008C2C92">
      <w:pPr>
        <w:rPr>
          <w:rFonts w:asciiTheme="majorHAnsi" w:hAnsiTheme="majorHAnsi"/>
          <w:b/>
          <w:sz w:val="22"/>
        </w:rPr>
      </w:pPr>
    </w:p>
    <w:p w:rsidR="00836B05" w:rsidRPr="00836B05" w:rsidRDefault="00836B05" w:rsidP="00836B05">
      <w:pPr>
        <w:rPr>
          <w:rFonts w:asciiTheme="majorHAnsi" w:hAnsiTheme="majorHAnsi"/>
          <w:sz w:val="22"/>
        </w:rPr>
      </w:pPr>
      <w:r w:rsidRPr="00836B05">
        <w:rPr>
          <w:rFonts w:asciiTheme="majorHAnsi" w:hAnsiTheme="majorHAnsi"/>
          <w:sz w:val="22"/>
        </w:rPr>
        <w:t xml:space="preserve">Vsi računi morajo biti izstavljeni v elektronski obliki (e–račun) skladno s 26. členom Zakona o opravljanju plačilnih storitev za proračunske uporabnike (Uradni list RS št: 77/16 s spremembami in dopolnitvami) in morajo vsebovati vse podatke, ki so predpisani v ZDDV-1. </w:t>
      </w:r>
    </w:p>
    <w:p w:rsidR="00836B05" w:rsidRPr="00836B05" w:rsidRDefault="00836B05" w:rsidP="00836B05">
      <w:pPr>
        <w:rPr>
          <w:rFonts w:asciiTheme="majorHAnsi" w:hAnsiTheme="majorHAnsi"/>
          <w:sz w:val="22"/>
        </w:rPr>
      </w:pPr>
    </w:p>
    <w:p w:rsidR="00836B05" w:rsidRPr="00836B05" w:rsidRDefault="00836B05" w:rsidP="00836B05">
      <w:pPr>
        <w:rPr>
          <w:rFonts w:asciiTheme="majorHAnsi" w:hAnsiTheme="majorHAnsi"/>
          <w:sz w:val="22"/>
        </w:rPr>
      </w:pPr>
      <w:r w:rsidRPr="00836B05">
        <w:rPr>
          <w:rFonts w:asciiTheme="majorHAnsi" w:hAnsiTheme="majorHAnsi"/>
          <w:sz w:val="22"/>
        </w:rPr>
        <w:t>Na računu se mora izvajalec sklicevati na številko pogodbe in navesti da je gradbena situacija sestavni del računa. Prikazan mora biti zadržani znesek in znesek za plačilo.</w:t>
      </w:r>
    </w:p>
    <w:p w:rsidR="00836B05" w:rsidRDefault="00836B05" w:rsidP="00836B05">
      <w:pPr>
        <w:rPr>
          <w:rFonts w:asciiTheme="majorHAnsi" w:hAnsiTheme="majorHAnsi"/>
          <w:b/>
          <w:sz w:val="22"/>
        </w:rPr>
      </w:pPr>
    </w:p>
    <w:p w:rsidR="00CF4D19" w:rsidRDefault="00CF4D19" w:rsidP="00836B05">
      <w:pPr>
        <w:rPr>
          <w:rFonts w:asciiTheme="majorHAnsi" w:hAnsiTheme="majorHAnsi"/>
          <w:b/>
          <w:sz w:val="22"/>
        </w:rPr>
      </w:pPr>
    </w:p>
    <w:p w:rsidR="008C2C92" w:rsidRPr="004F1DD9" w:rsidRDefault="004F1DD9" w:rsidP="008C2C92">
      <w:pPr>
        <w:rPr>
          <w:rFonts w:asciiTheme="majorHAnsi" w:hAnsiTheme="majorHAnsi"/>
          <w:sz w:val="22"/>
        </w:rPr>
      </w:pPr>
      <w:r w:rsidRPr="004F1DD9">
        <w:rPr>
          <w:rFonts w:asciiTheme="majorHAnsi" w:hAnsiTheme="majorHAnsi"/>
          <w:b/>
          <w:sz w:val="22"/>
        </w:rPr>
        <w:t>V</w:t>
      </w:r>
      <w:r w:rsidR="00641870">
        <w:rPr>
          <w:rFonts w:asciiTheme="majorHAnsi" w:hAnsiTheme="majorHAnsi"/>
          <w:b/>
          <w:sz w:val="22"/>
        </w:rPr>
        <w:t>II</w:t>
      </w:r>
      <w:r w:rsidRPr="004F1DD9">
        <w:rPr>
          <w:rFonts w:asciiTheme="majorHAnsi" w:hAnsiTheme="majorHAnsi"/>
          <w:b/>
          <w:sz w:val="22"/>
        </w:rPr>
        <w:t xml:space="preserve">. </w:t>
      </w:r>
      <w:r w:rsidR="008C2C92" w:rsidRPr="004F1DD9">
        <w:rPr>
          <w:rFonts w:asciiTheme="majorHAnsi" w:hAnsiTheme="majorHAnsi"/>
          <w:b/>
          <w:sz w:val="22"/>
        </w:rPr>
        <w:t>OBVEZNOSTI IZVAJALCA</w:t>
      </w:r>
    </w:p>
    <w:p w:rsidR="008C2C92" w:rsidRPr="004F1DD9" w:rsidRDefault="008C2C92" w:rsidP="008C2C92">
      <w:pPr>
        <w:rPr>
          <w:rFonts w:asciiTheme="majorHAnsi" w:hAnsiTheme="majorHAnsi"/>
          <w:b/>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641870" w:rsidRDefault="008C2C92" w:rsidP="00641870">
      <w:pPr>
        <w:pStyle w:val="Odstavekseznama"/>
        <w:ind w:left="426"/>
        <w:rPr>
          <w:rFonts w:asciiTheme="majorHAnsi" w:hAnsiTheme="majorHAnsi"/>
          <w:b/>
          <w:sz w:val="22"/>
        </w:rPr>
      </w:pPr>
    </w:p>
    <w:p w:rsidR="008C2C92" w:rsidRPr="004F1DD9" w:rsidRDefault="008C2C92" w:rsidP="008C2C92">
      <w:pPr>
        <w:rPr>
          <w:rFonts w:asciiTheme="majorHAnsi" w:hAnsiTheme="majorHAnsi"/>
          <w:sz w:val="22"/>
        </w:rPr>
      </w:pPr>
      <w:r w:rsidRPr="004F1DD9">
        <w:rPr>
          <w:rFonts w:asciiTheme="majorHAnsi" w:hAnsiTheme="majorHAnsi"/>
          <w:sz w:val="22"/>
        </w:rPr>
        <w:t>Kakovost izvedenih storitev mora ustrezati veljavnim standardom na področju zavarovalništva.</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lastRenderedPageBreak/>
        <w:t>Izvajalec se zaveže prevzete zavarovalne storitve izvajati v skladu z načelom dobrega strokovnjaka, vestno in pravilno, v skladu z veljavnimi tehničnimi predpisi, standardi, normativi in pozitivno zakonodajo in v korist naročnika.</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Izvajalec se zaveže podatke, ki jih pridobi na podlagi te pogodbe, varovati po predpisih o varstvu osebnih podatkov in poslovni skrivnosti.</w:t>
      </w:r>
    </w:p>
    <w:p w:rsidR="008C2C92" w:rsidRPr="004F1DD9" w:rsidRDefault="008C2C92" w:rsidP="008C2C92">
      <w:pPr>
        <w:rPr>
          <w:rFonts w:asciiTheme="majorHAnsi" w:hAnsiTheme="majorHAnsi"/>
          <w:sz w:val="22"/>
        </w:rPr>
      </w:pPr>
    </w:p>
    <w:p w:rsidR="008C2C92" w:rsidRDefault="008C2C92" w:rsidP="008C2C92">
      <w:pPr>
        <w:rPr>
          <w:rFonts w:asciiTheme="majorHAnsi" w:hAnsiTheme="majorHAnsi"/>
          <w:sz w:val="22"/>
        </w:rPr>
      </w:pPr>
      <w:r w:rsidRPr="004F1DD9">
        <w:rPr>
          <w:rFonts w:asciiTheme="majorHAnsi" w:hAnsiTheme="majorHAnsi"/>
          <w:sz w:val="22"/>
        </w:rPr>
        <w:t xml:space="preserve">Izvajalec se zavezuje v roku desetih (10) dni od podpisa pogodbe, naročniku izročiti </w:t>
      </w:r>
      <w:r w:rsidR="005801D0">
        <w:rPr>
          <w:rFonts w:asciiTheme="majorHAnsi" w:hAnsiTheme="majorHAnsi"/>
          <w:sz w:val="22"/>
        </w:rPr>
        <w:t xml:space="preserve">finančno zavarovanje </w:t>
      </w:r>
      <w:r w:rsidRPr="004F1DD9">
        <w:rPr>
          <w:rFonts w:asciiTheme="majorHAnsi" w:hAnsiTheme="majorHAnsi"/>
          <w:sz w:val="22"/>
        </w:rPr>
        <w:t>za dobro izvedbo pogodbenih obveznosti, in sicer v višini 10 % pogodbe</w:t>
      </w:r>
      <w:r w:rsidR="005801D0">
        <w:rPr>
          <w:rFonts w:asciiTheme="majorHAnsi" w:hAnsiTheme="majorHAnsi"/>
          <w:sz w:val="22"/>
        </w:rPr>
        <w:t>ne vrednosti z veljavnostjo še 6</w:t>
      </w:r>
      <w:r w:rsidRPr="004F1DD9">
        <w:rPr>
          <w:rFonts w:asciiTheme="majorHAnsi" w:hAnsiTheme="majorHAnsi"/>
          <w:sz w:val="22"/>
        </w:rPr>
        <w:t xml:space="preserve">0 dni po preteku pogodbe. </w:t>
      </w:r>
    </w:p>
    <w:p w:rsidR="004F1DD9" w:rsidRPr="004F1DD9" w:rsidRDefault="004F1DD9" w:rsidP="008C2C92">
      <w:pPr>
        <w:rPr>
          <w:rFonts w:asciiTheme="majorHAnsi" w:hAnsiTheme="majorHAnsi"/>
          <w:sz w:val="22"/>
        </w:rPr>
      </w:pPr>
    </w:p>
    <w:p w:rsidR="008C2C92" w:rsidRPr="004F1DD9" w:rsidRDefault="008C2C92" w:rsidP="008C2C92">
      <w:pPr>
        <w:rPr>
          <w:rFonts w:asciiTheme="majorHAnsi" w:hAnsiTheme="majorHAnsi"/>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Če naročnik ugotovi, da izvajalec storitev ne izvaja strokovno in kakovostno oziroma na katerikoli drug način krši določila te pogodbe, ima naročnik pravico odpovedati to pogodbo ter unovčiti finančno zavarovanje za dobro izvedbo pogodbenih obveznosti.</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Izvajalec mora naročniku povrniti vso škodo, ki bi nastala zaradi kršitve pogodbe, odpovedi podobe in razliko do morebitne višje cene (premije), ki bi jo v tem primeru ponudil drug ponudnik storitev, ki so predmet te pogodbe.</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Če naročnik odpove pogodbo zaradi kršitev izvajalca navedene v tem členu, izvajalec nasproti naročniku ni upravičen uveljavljati kakršnekoli zahtevke, ne glede na njihovo pravno naravo, razen naročnikovega plačila za zapadle zavarovalne premije.</w:t>
      </w:r>
    </w:p>
    <w:p w:rsidR="008C2C92" w:rsidRPr="004F1DD9" w:rsidRDefault="008C2C92" w:rsidP="008C2C92">
      <w:pPr>
        <w:rPr>
          <w:rFonts w:asciiTheme="majorHAnsi" w:hAnsiTheme="majorHAnsi"/>
          <w:sz w:val="22"/>
        </w:rPr>
      </w:pPr>
    </w:p>
    <w:p w:rsidR="00255B5F" w:rsidRPr="004F1DD9" w:rsidRDefault="00255B5F" w:rsidP="008C2C92">
      <w:pPr>
        <w:rPr>
          <w:rFonts w:asciiTheme="majorHAnsi" w:hAnsiTheme="majorHAnsi"/>
          <w:b/>
          <w:sz w:val="22"/>
        </w:rPr>
      </w:pPr>
    </w:p>
    <w:p w:rsidR="008C2C92" w:rsidRPr="004F1DD9" w:rsidRDefault="004F1DD9" w:rsidP="008C2C92">
      <w:pPr>
        <w:rPr>
          <w:rFonts w:asciiTheme="majorHAnsi" w:hAnsiTheme="majorHAnsi"/>
          <w:b/>
          <w:sz w:val="22"/>
        </w:rPr>
      </w:pPr>
      <w:r w:rsidRPr="004F1DD9">
        <w:rPr>
          <w:rFonts w:asciiTheme="majorHAnsi" w:hAnsiTheme="majorHAnsi"/>
          <w:b/>
          <w:sz w:val="22"/>
        </w:rPr>
        <w:t>V</w:t>
      </w:r>
      <w:r w:rsidR="00641870">
        <w:rPr>
          <w:rFonts w:asciiTheme="majorHAnsi" w:hAnsiTheme="majorHAnsi"/>
          <w:b/>
          <w:sz w:val="22"/>
        </w:rPr>
        <w:t>II</w:t>
      </w:r>
      <w:r w:rsidRPr="004F1DD9">
        <w:rPr>
          <w:rFonts w:asciiTheme="majorHAnsi" w:hAnsiTheme="majorHAnsi"/>
          <w:b/>
          <w:sz w:val="22"/>
        </w:rPr>
        <w:t xml:space="preserve">I. </w:t>
      </w:r>
      <w:r w:rsidR="008C2C92" w:rsidRPr="004F1DD9">
        <w:rPr>
          <w:rFonts w:asciiTheme="majorHAnsi" w:hAnsiTheme="majorHAnsi"/>
          <w:b/>
          <w:sz w:val="22"/>
        </w:rPr>
        <w:t>OBVEZNOSTI NAROČNIKA</w:t>
      </w:r>
    </w:p>
    <w:p w:rsidR="008C2C92" w:rsidRPr="004F1DD9" w:rsidRDefault="008C2C92" w:rsidP="008C2C92">
      <w:pPr>
        <w:rPr>
          <w:rFonts w:asciiTheme="majorHAnsi" w:hAnsiTheme="majorHAnsi"/>
          <w:b/>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jc w:val="cente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Naročnik se zaveže, da bo svoje pogodbene obveznosti pravilno in vestno izpolnjeval v skladu v veljavno zakonodajo, veljavnimi tehničnimi predpisi, standardi in normativi.</w:t>
      </w:r>
    </w:p>
    <w:p w:rsidR="008C2C92" w:rsidRPr="004F1DD9" w:rsidRDefault="008C2C92" w:rsidP="008C2C92">
      <w:pPr>
        <w:rPr>
          <w:rFonts w:asciiTheme="majorHAnsi" w:hAnsiTheme="majorHAnsi"/>
          <w:b/>
          <w:sz w:val="22"/>
        </w:rPr>
      </w:pPr>
    </w:p>
    <w:p w:rsidR="004E168D" w:rsidRPr="004F1DD9" w:rsidRDefault="004E168D" w:rsidP="008C2C92">
      <w:pPr>
        <w:rPr>
          <w:rFonts w:asciiTheme="majorHAnsi" w:hAnsiTheme="majorHAnsi"/>
          <w:b/>
          <w:sz w:val="22"/>
        </w:rPr>
      </w:pPr>
    </w:p>
    <w:p w:rsidR="008C2C92" w:rsidRPr="004F1DD9" w:rsidRDefault="00641870" w:rsidP="008C2C92">
      <w:pPr>
        <w:rPr>
          <w:rFonts w:asciiTheme="majorHAnsi" w:hAnsiTheme="majorHAnsi"/>
          <w:b/>
          <w:sz w:val="22"/>
        </w:rPr>
      </w:pPr>
      <w:r>
        <w:rPr>
          <w:rFonts w:asciiTheme="majorHAnsi" w:hAnsiTheme="majorHAnsi"/>
          <w:b/>
          <w:sz w:val="22"/>
        </w:rPr>
        <w:t>IX</w:t>
      </w:r>
      <w:r w:rsidR="004F1DD9" w:rsidRPr="004F1DD9">
        <w:rPr>
          <w:rFonts w:asciiTheme="majorHAnsi" w:hAnsiTheme="majorHAnsi"/>
          <w:b/>
          <w:sz w:val="22"/>
        </w:rPr>
        <w:t xml:space="preserve">. </w:t>
      </w:r>
      <w:r w:rsidR="008C2C92" w:rsidRPr="004F1DD9">
        <w:rPr>
          <w:rFonts w:asciiTheme="majorHAnsi" w:hAnsiTheme="majorHAnsi"/>
          <w:b/>
          <w:sz w:val="22"/>
        </w:rPr>
        <w:t>LIKVIDACIJSKI POSTOPEK</w:t>
      </w:r>
    </w:p>
    <w:p w:rsidR="008C2C92" w:rsidRPr="004F1DD9" w:rsidRDefault="008C2C92" w:rsidP="008C2C92">
      <w:pPr>
        <w:rPr>
          <w:rFonts w:asciiTheme="majorHAnsi" w:hAnsiTheme="majorHAnsi"/>
          <w:b/>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jc w:val="cente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Predhodne prijave škod za posamični ali več istočasnih dogodkov izvede naročnik po pošti ali na elektronski naslov izvajalca:</w:t>
      </w:r>
      <w:r w:rsidR="005B7B83" w:rsidRPr="004F1DD9">
        <w:rPr>
          <w:rFonts w:asciiTheme="majorHAnsi" w:hAnsiTheme="majorHAnsi"/>
          <w:sz w:val="22"/>
        </w:rPr>
        <w:t xml:space="preserve"> </w:t>
      </w:r>
      <w:r w:rsidR="0048030A" w:rsidRPr="004F1DD9">
        <w:rPr>
          <w:rFonts w:asciiTheme="majorHAnsi" w:hAnsiTheme="majorHAnsi"/>
          <w:sz w:val="22"/>
        </w:rPr>
        <w:t>[</w:t>
      </w:r>
      <w:r w:rsidR="0048030A" w:rsidRPr="00E27553">
        <w:rPr>
          <w:rFonts w:asciiTheme="majorHAnsi" w:eastAsia="Times New Roman" w:hAnsiTheme="majorHAnsi"/>
          <w:sz w:val="22"/>
          <w:shd w:val="clear" w:color="auto" w:fill="EAF1DD" w:themeFill="accent3" w:themeFillTint="33"/>
          <w:lang w:eastAsia="sl-SI"/>
        </w:rPr>
        <w:t>e-naslov</w:t>
      </w:r>
      <w:r w:rsidR="0048030A" w:rsidRPr="004F1DD9">
        <w:rPr>
          <w:rFonts w:asciiTheme="majorHAnsi" w:hAnsiTheme="majorHAnsi"/>
          <w:sz w:val="22"/>
        </w:rPr>
        <w:t>].</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V primeru predhodne prijave škod po prvem odstavku tega člane mora izvajalec opraviti ogled poškodovane stvari in pripraviti zapisnik takoj, oziroma v roku največ 3 (treh) dni. Če ogleda ne opravi in to pisno ali ustno sporoči naročniku, le ta samo pošlje prijavo z morebitnimi dokazi (foto ali podobno). V kolikor izvajalec ne opravi ogleda po predhodni prijavi škode, to ne zadrži sanacije škode, odškodninske odgovornosti, likvidacije in plačila zavarovalnine/odškodnine s strani zavarovalnice. Izvajalec mora v takem primeru povrniti stroške za zavarovanje dokazov o nastanku škodnega dogodka in dokazov posledic le–tega (s strani sodno zapriseženega cenilca ali lokalnega fotografa, ali delavcev naročnika).</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V primeru, da je dostavljena škodna dokumentacija po mnenju izvajalca nepopolna, mora izvajalec o tem obvestiti naročnika v roku 5 (petih) delovnih dni po prejemu dokumentacije, sicer se šteje, da je dostavljena dokumentacija popolna.</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Rok za izplačilo zavarova</w:t>
      </w:r>
      <w:r w:rsidR="004E168D">
        <w:rPr>
          <w:rFonts w:asciiTheme="majorHAnsi" w:hAnsiTheme="majorHAnsi"/>
          <w:sz w:val="22"/>
        </w:rPr>
        <w:t>lnine/odškodnine je do 10 (deset</w:t>
      </w:r>
      <w:r w:rsidRPr="004F1DD9">
        <w:rPr>
          <w:rFonts w:asciiTheme="majorHAnsi" w:hAnsiTheme="majorHAnsi"/>
          <w:sz w:val="22"/>
        </w:rPr>
        <w:t>) dni in teče od dneva, ko je izvajalcu dostavljena potrebna dokumentacija za likvidacijo zavarovalnega primera.</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V primeru večjih škod izvajalec izplača naročniku akontacijo v višini 50 % od prvotno ocenjene škode v roku do 14 dni od prejema pisne informativne prijave o obsegu škode. V nasprotnem primeru ima naročnik poleg zamudnih obresti pravico do povračila stroškov (kreditov) za sanacijo škode. Za velike škode se štejejo škode ocenjene nad 20.000,00 EUR.</w:t>
      </w:r>
    </w:p>
    <w:p w:rsidR="008C2C92" w:rsidRPr="004F1DD9" w:rsidRDefault="008C2C92" w:rsidP="008C2C92">
      <w:pPr>
        <w:rPr>
          <w:rFonts w:asciiTheme="majorHAnsi" w:hAnsiTheme="majorHAnsi"/>
          <w:sz w:val="22"/>
        </w:rPr>
      </w:pPr>
    </w:p>
    <w:p w:rsidR="004F1DD9" w:rsidRDefault="008C2C92" w:rsidP="008C2C92">
      <w:pPr>
        <w:rPr>
          <w:rFonts w:asciiTheme="majorHAnsi" w:hAnsiTheme="majorHAnsi"/>
          <w:sz w:val="22"/>
        </w:rPr>
      </w:pPr>
      <w:r w:rsidRPr="004F1DD9">
        <w:rPr>
          <w:rFonts w:asciiTheme="majorHAnsi" w:hAnsiTheme="majorHAnsi"/>
          <w:sz w:val="22"/>
        </w:rPr>
        <w:t>Izvajalec mora naročniku sproti posredovati zaključni sporazum za vse zavarovalnine in kopijo poravnave za vse likvidirane odškodninske zahtevke (tudi dopise odklonitve) iz naslova zavarovanja odgovornosti.</w:t>
      </w:r>
    </w:p>
    <w:p w:rsidR="00641870" w:rsidRDefault="00641870" w:rsidP="008C2C92">
      <w:pPr>
        <w:rPr>
          <w:rFonts w:asciiTheme="majorHAnsi" w:hAnsiTheme="majorHAnsi"/>
          <w:sz w:val="22"/>
        </w:rPr>
      </w:pPr>
    </w:p>
    <w:p w:rsidR="00542049" w:rsidRDefault="00542049" w:rsidP="008C2C92">
      <w:pPr>
        <w:rPr>
          <w:rFonts w:asciiTheme="majorHAnsi" w:hAnsiTheme="majorHAnsi"/>
          <w:sz w:val="22"/>
        </w:rPr>
      </w:pPr>
    </w:p>
    <w:p w:rsidR="008C2C92" w:rsidRPr="004F1DD9" w:rsidRDefault="00641870" w:rsidP="008C2C92">
      <w:pPr>
        <w:rPr>
          <w:rFonts w:asciiTheme="majorHAnsi" w:hAnsiTheme="majorHAnsi"/>
          <w:sz w:val="22"/>
        </w:rPr>
      </w:pPr>
      <w:r>
        <w:rPr>
          <w:rFonts w:asciiTheme="majorHAnsi" w:hAnsiTheme="majorHAnsi"/>
          <w:b/>
          <w:sz w:val="22"/>
        </w:rPr>
        <w:t>X</w:t>
      </w:r>
      <w:r w:rsidR="004F1DD9" w:rsidRPr="004F1DD9">
        <w:rPr>
          <w:rFonts w:asciiTheme="majorHAnsi" w:hAnsiTheme="majorHAnsi"/>
          <w:b/>
          <w:sz w:val="22"/>
        </w:rPr>
        <w:t xml:space="preserve">. </w:t>
      </w:r>
      <w:r w:rsidR="008C2C92" w:rsidRPr="004F1DD9">
        <w:rPr>
          <w:rFonts w:asciiTheme="majorHAnsi" w:hAnsiTheme="majorHAnsi"/>
          <w:b/>
          <w:sz w:val="22"/>
        </w:rPr>
        <w:t>PREDSTAVNIKI POGODBENIH STRANK</w:t>
      </w:r>
    </w:p>
    <w:p w:rsidR="008C2C92" w:rsidRPr="004F1DD9" w:rsidRDefault="008C2C92" w:rsidP="008C2C92">
      <w:pPr>
        <w:rPr>
          <w:rFonts w:asciiTheme="majorHAnsi" w:hAnsiTheme="majorHAnsi"/>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8C2C92" w:rsidRPr="004F1DD9" w:rsidRDefault="008C2C92" w:rsidP="008C2C92">
      <w:pPr>
        <w:jc w:val="left"/>
        <w:rPr>
          <w:rFonts w:asciiTheme="majorHAnsi" w:eastAsia="Times New Roman" w:hAnsiTheme="majorHAnsi"/>
          <w:sz w:val="22"/>
          <w:lang w:eastAsia="sl-SI"/>
        </w:rPr>
      </w:pPr>
      <w:r w:rsidRPr="004F1DD9">
        <w:rPr>
          <w:rFonts w:asciiTheme="majorHAnsi" w:eastAsia="Times New Roman" w:hAnsiTheme="majorHAnsi"/>
          <w:sz w:val="22"/>
          <w:lang w:eastAsia="sl-SI"/>
        </w:rPr>
        <w:t>Skrbnik pogodbe s strani naročnika je</w:t>
      </w:r>
      <w:r w:rsidR="007227CA" w:rsidRPr="004F1DD9">
        <w:rPr>
          <w:rFonts w:asciiTheme="majorHAnsi" w:eastAsia="Times New Roman" w:hAnsiTheme="majorHAnsi"/>
          <w:sz w:val="22"/>
          <w:lang w:eastAsia="sl-SI"/>
        </w:rPr>
        <w:t xml:space="preserve"> </w:t>
      </w:r>
      <w:r w:rsidR="0048030A" w:rsidRPr="004F1DD9">
        <w:rPr>
          <w:rFonts w:asciiTheme="majorHAnsi" w:eastAsia="Times New Roman" w:hAnsiTheme="majorHAnsi"/>
          <w:sz w:val="22"/>
          <w:lang w:eastAsia="sl-SI"/>
        </w:rPr>
        <w:t>[</w:t>
      </w:r>
      <w:r w:rsidR="0048030A" w:rsidRPr="00F23B06">
        <w:rPr>
          <w:rFonts w:asciiTheme="majorHAnsi" w:eastAsia="Times New Roman" w:hAnsiTheme="majorHAnsi"/>
          <w:sz w:val="22"/>
          <w:shd w:val="clear" w:color="auto" w:fill="EAF1DD" w:themeFill="accent3" w:themeFillTint="33"/>
          <w:lang w:eastAsia="sl-SI"/>
        </w:rPr>
        <w:t>ime in priimek</w:t>
      </w:r>
      <w:r w:rsidR="0048030A" w:rsidRPr="004F1DD9">
        <w:rPr>
          <w:rFonts w:asciiTheme="majorHAnsi" w:eastAsia="Times New Roman" w:hAnsiTheme="majorHAnsi"/>
          <w:sz w:val="22"/>
          <w:lang w:eastAsia="sl-SI"/>
        </w:rPr>
        <w:t>]</w:t>
      </w:r>
      <w:r w:rsidRPr="004F1DD9">
        <w:rPr>
          <w:rFonts w:asciiTheme="majorHAnsi" w:eastAsia="Times New Roman" w:hAnsiTheme="majorHAnsi"/>
          <w:sz w:val="22"/>
          <w:lang w:eastAsia="sl-SI"/>
        </w:rPr>
        <w:t>.</w:t>
      </w:r>
    </w:p>
    <w:p w:rsidR="008C2C92" w:rsidRPr="004F1DD9" w:rsidRDefault="008C2C92" w:rsidP="008C2C92">
      <w:pPr>
        <w:jc w:val="left"/>
        <w:rPr>
          <w:rFonts w:asciiTheme="majorHAnsi" w:eastAsia="Times New Roman" w:hAnsiTheme="majorHAnsi"/>
          <w:sz w:val="22"/>
          <w:lang w:eastAsia="sl-SI"/>
        </w:rPr>
      </w:pPr>
      <w:r w:rsidRPr="004F1DD9">
        <w:rPr>
          <w:rFonts w:asciiTheme="majorHAnsi" w:eastAsia="Times New Roman" w:hAnsiTheme="majorHAnsi"/>
          <w:sz w:val="22"/>
          <w:lang w:eastAsia="sl-SI"/>
        </w:rPr>
        <w:t>Skrbnik pogodbe s strani izvajalca je</w:t>
      </w:r>
      <w:r w:rsidR="007227CA" w:rsidRPr="004F1DD9">
        <w:rPr>
          <w:rFonts w:asciiTheme="majorHAnsi" w:eastAsia="Times New Roman" w:hAnsiTheme="majorHAnsi"/>
          <w:sz w:val="22"/>
          <w:lang w:eastAsia="sl-SI"/>
        </w:rPr>
        <w:t xml:space="preserve"> </w:t>
      </w:r>
      <w:r w:rsidR="0048030A" w:rsidRPr="004F1DD9">
        <w:rPr>
          <w:rFonts w:asciiTheme="majorHAnsi" w:eastAsia="Times New Roman" w:hAnsiTheme="majorHAnsi"/>
          <w:sz w:val="22"/>
          <w:lang w:eastAsia="sl-SI"/>
        </w:rPr>
        <w:t>[</w:t>
      </w:r>
      <w:r w:rsidR="0048030A" w:rsidRPr="00F23B06">
        <w:rPr>
          <w:rFonts w:asciiTheme="majorHAnsi" w:eastAsia="Times New Roman" w:hAnsiTheme="majorHAnsi"/>
          <w:sz w:val="22"/>
          <w:shd w:val="clear" w:color="auto" w:fill="EAF1DD" w:themeFill="accent3" w:themeFillTint="33"/>
          <w:lang w:eastAsia="sl-SI"/>
        </w:rPr>
        <w:t>ime in priimek</w:t>
      </w:r>
      <w:r w:rsidR="0048030A" w:rsidRPr="004F1DD9">
        <w:rPr>
          <w:rFonts w:asciiTheme="majorHAnsi" w:eastAsia="Times New Roman" w:hAnsiTheme="majorHAnsi"/>
          <w:sz w:val="22"/>
          <w:lang w:eastAsia="sl-SI"/>
        </w:rPr>
        <w:t>].</w:t>
      </w:r>
    </w:p>
    <w:p w:rsidR="004F1DD9" w:rsidRDefault="004F1DD9"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Skrbnika pogodbe sta pooblaščena urejati vsa vprašanja, ki se nanašajo na izvajanje te pogodbe.</w:t>
      </w:r>
    </w:p>
    <w:p w:rsidR="008C2C92" w:rsidRPr="004F1DD9" w:rsidRDefault="008C2C92" w:rsidP="008C2C92">
      <w:pPr>
        <w:rPr>
          <w:rFonts w:asciiTheme="majorHAnsi" w:hAnsiTheme="majorHAnsi"/>
          <w:sz w:val="22"/>
        </w:rPr>
      </w:pPr>
    </w:p>
    <w:p w:rsidR="00255B5F" w:rsidRPr="004F1DD9" w:rsidRDefault="00255B5F" w:rsidP="008C2C92">
      <w:pPr>
        <w:rPr>
          <w:rFonts w:asciiTheme="majorHAnsi" w:hAnsiTheme="majorHAnsi"/>
          <w:b/>
          <w:sz w:val="22"/>
        </w:rPr>
      </w:pPr>
    </w:p>
    <w:p w:rsidR="008C2C92" w:rsidRPr="004F1DD9" w:rsidRDefault="004F1DD9" w:rsidP="008C2C92">
      <w:pPr>
        <w:rPr>
          <w:rFonts w:asciiTheme="majorHAnsi" w:hAnsiTheme="majorHAnsi"/>
          <w:b/>
          <w:sz w:val="22"/>
        </w:rPr>
      </w:pPr>
      <w:r w:rsidRPr="004F1DD9">
        <w:rPr>
          <w:rFonts w:asciiTheme="majorHAnsi" w:hAnsiTheme="majorHAnsi"/>
          <w:b/>
          <w:sz w:val="22"/>
        </w:rPr>
        <w:t>X</w:t>
      </w:r>
      <w:r w:rsidR="00641870">
        <w:rPr>
          <w:rFonts w:asciiTheme="majorHAnsi" w:hAnsiTheme="majorHAnsi"/>
          <w:b/>
          <w:sz w:val="22"/>
        </w:rPr>
        <w:t>I</w:t>
      </w:r>
      <w:r w:rsidRPr="004F1DD9">
        <w:rPr>
          <w:rFonts w:asciiTheme="majorHAnsi" w:hAnsiTheme="majorHAnsi"/>
          <w:b/>
          <w:sz w:val="22"/>
        </w:rPr>
        <w:t xml:space="preserve">. </w:t>
      </w:r>
      <w:r w:rsidR="008C2C92" w:rsidRPr="004F1DD9">
        <w:rPr>
          <w:rFonts w:asciiTheme="majorHAnsi" w:hAnsiTheme="majorHAnsi"/>
          <w:b/>
          <w:sz w:val="22"/>
        </w:rPr>
        <w:t>ODSTOP OD POGODBE</w:t>
      </w:r>
    </w:p>
    <w:p w:rsidR="008C2C92" w:rsidRPr="004F1DD9" w:rsidRDefault="008C2C92" w:rsidP="008C2C92">
      <w:pPr>
        <w:rPr>
          <w:rFonts w:asciiTheme="majorHAnsi" w:hAnsiTheme="majorHAnsi"/>
          <w:b/>
          <w:sz w:val="22"/>
        </w:rPr>
      </w:pPr>
    </w:p>
    <w:p w:rsidR="008C2C92" w:rsidRPr="004F1DD9" w:rsidRDefault="00641870" w:rsidP="00641870">
      <w:pPr>
        <w:pStyle w:val="Odstavekseznama"/>
        <w:numPr>
          <w:ilvl w:val="0"/>
          <w:numId w:val="12"/>
        </w:numPr>
        <w:ind w:left="426"/>
        <w:jc w:val="center"/>
        <w:rPr>
          <w:rFonts w:asciiTheme="majorHAnsi" w:hAnsiTheme="majorHAnsi"/>
          <w:b/>
          <w:sz w:val="22"/>
        </w:rPr>
      </w:pPr>
      <w:r>
        <w:rPr>
          <w:rFonts w:asciiTheme="majorHAnsi" w:hAnsiTheme="majorHAnsi"/>
          <w:b/>
          <w:sz w:val="22"/>
        </w:rPr>
        <w:t>č</w:t>
      </w:r>
      <w:r w:rsidR="008C2C92" w:rsidRPr="004F1DD9">
        <w:rPr>
          <w:rFonts w:asciiTheme="majorHAnsi" w:hAnsiTheme="majorHAnsi"/>
          <w:b/>
          <w:sz w:val="22"/>
        </w:rPr>
        <w:t>len</w:t>
      </w:r>
    </w:p>
    <w:p w:rsidR="008C2C92" w:rsidRPr="004F1DD9" w:rsidRDefault="008C2C92" w:rsidP="008C2C92">
      <w:pPr>
        <w:rPr>
          <w:rFonts w:asciiTheme="majorHAnsi" w:hAnsiTheme="majorHAnsi"/>
          <w:sz w:val="22"/>
        </w:rPr>
      </w:pPr>
    </w:p>
    <w:p w:rsidR="008C2C92" w:rsidRPr="004F1DD9" w:rsidRDefault="008C2C92" w:rsidP="008C2C92">
      <w:pPr>
        <w:snapToGrid w:val="0"/>
        <w:rPr>
          <w:rFonts w:asciiTheme="majorHAnsi" w:eastAsia="Times New Roman" w:hAnsiTheme="majorHAnsi"/>
          <w:sz w:val="22"/>
          <w:lang w:eastAsia="sl-SI"/>
        </w:rPr>
      </w:pPr>
      <w:r w:rsidRPr="004F1DD9">
        <w:rPr>
          <w:rFonts w:asciiTheme="majorHAnsi" w:eastAsia="Times New Roman" w:hAnsiTheme="majorHAnsi"/>
          <w:sz w:val="22"/>
          <w:lang w:eastAsia="sl-SI"/>
        </w:rPr>
        <w:t>Pogodbo je možno prekiniti, v kolikor pride do bistvenega kršenja določil te pogodbe s strani ene ali obeh strank.</w:t>
      </w:r>
    </w:p>
    <w:p w:rsidR="008C2C92" w:rsidRPr="004F1DD9" w:rsidRDefault="008C2C92" w:rsidP="008C2C92">
      <w:pPr>
        <w:snapToGrid w:val="0"/>
        <w:rPr>
          <w:rFonts w:asciiTheme="majorHAnsi" w:eastAsia="Times New Roman" w:hAnsiTheme="majorHAnsi"/>
          <w:sz w:val="22"/>
          <w:lang w:eastAsia="sl-SI"/>
        </w:rPr>
      </w:pPr>
    </w:p>
    <w:p w:rsidR="008C2C92" w:rsidRPr="004F1DD9" w:rsidRDefault="008C2C92" w:rsidP="008C2C92">
      <w:pPr>
        <w:snapToGrid w:val="0"/>
        <w:rPr>
          <w:rFonts w:asciiTheme="majorHAnsi" w:eastAsia="Times New Roman" w:hAnsiTheme="majorHAnsi"/>
          <w:sz w:val="22"/>
          <w:lang w:eastAsia="sl-SI"/>
        </w:rPr>
      </w:pPr>
      <w:r w:rsidRPr="004F1DD9">
        <w:rPr>
          <w:rFonts w:asciiTheme="majorHAnsi" w:eastAsia="Times New Roman" w:hAnsiTheme="majorHAnsi"/>
          <w:sz w:val="22"/>
          <w:lang w:eastAsia="sl-SI"/>
        </w:rPr>
        <w:t>Za bistvene kršitve šteje:</w:t>
      </w:r>
    </w:p>
    <w:p w:rsidR="008C2C92" w:rsidRPr="004F1DD9" w:rsidRDefault="008C2C92" w:rsidP="008C2C92">
      <w:pPr>
        <w:numPr>
          <w:ilvl w:val="0"/>
          <w:numId w:val="6"/>
        </w:numPr>
        <w:snapToGrid w:val="0"/>
        <w:rPr>
          <w:rFonts w:asciiTheme="majorHAnsi" w:eastAsia="Times New Roman" w:hAnsiTheme="majorHAnsi"/>
          <w:sz w:val="22"/>
          <w:lang w:eastAsia="sl-SI"/>
        </w:rPr>
      </w:pPr>
      <w:r w:rsidRPr="004F1DD9">
        <w:rPr>
          <w:rFonts w:asciiTheme="majorHAnsi" w:eastAsia="Times New Roman" w:hAnsiTheme="majorHAnsi"/>
          <w:sz w:val="22"/>
          <w:lang w:eastAsia="sl-SI"/>
        </w:rPr>
        <w:t>ne poravnavanje zapadlih obveznosti,</w:t>
      </w:r>
    </w:p>
    <w:p w:rsidR="008C2C92" w:rsidRPr="004F1DD9" w:rsidRDefault="008C2C92" w:rsidP="008C2C92">
      <w:pPr>
        <w:numPr>
          <w:ilvl w:val="0"/>
          <w:numId w:val="6"/>
        </w:numPr>
        <w:snapToGrid w:val="0"/>
        <w:rPr>
          <w:rFonts w:asciiTheme="majorHAnsi" w:eastAsia="Times New Roman" w:hAnsiTheme="majorHAnsi"/>
          <w:sz w:val="22"/>
          <w:lang w:eastAsia="sl-SI"/>
        </w:rPr>
      </w:pPr>
      <w:r w:rsidRPr="004F1DD9">
        <w:rPr>
          <w:rFonts w:asciiTheme="majorHAnsi" w:eastAsia="Times New Roman" w:hAnsiTheme="majorHAnsi"/>
          <w:sz w:val="22"/>
          <w:lang w:eastAsia="sl-SI"/>
        </w:rPr>
        <w:t>slaba kakovost storitev, ki jih izvajalec ne izboljša v postavljenem roku s strani naročnika,</w:t>
      </w:r>
    </w:p>
    <w:p w:rsidR="008C2C92" w:rsidRPr="004F1DD9" w:rsidRDefault="008C2C92" w:rsidP="008C2C92">
      <w:pPr>
        <w:numPr>
          <w:ilvl w:val="0"/>
          <w:numId w:val="6"/>
        </w:numPr>
        <w:snapToGrid w:val="0"/>
        <w:rPr>
          <w:rFonts w:asciiTheme="majorHAnsi" w:eastAsia="Times New Roman" w:hAnsiTheme="majorHAnsi"/>
          <w:sz w:val="22"/>
          <w:lang w:eastAsia="sl-SI"/>
        </w:rPr>
      </w:pPr>
      <w:r w:rsidRPr="004F1DD9">
        <w:rPr>
          <w:rFonts w:asciiTheme="majorHAnsi" w:eastAsia="Times New Roman" w:hAnsiTheme="majorHAnsi"/>
          <w:sz w:val="22"/>
          <w:lang w:eastAsia="sl-SI"/>
        </w:rPr>
        <w:t xml:space="preserve">nespoštovanje naročnikovih zahtev </w:t>
      </w:r>
      <w:r w:rsidRPr="004F1DD9">
        <w:rPr>
          <w:rFonts w:asciiTheme="majorHAnsi" w:eastAsia="Times New Roman" w:hAnsiTheme="majorHAnsi"/>
          <w:bCs/>
          <w:sz w:val="22"/>
          <w:lang w:eastAsia="sl-SI"/>
        </w:rPr>
        <w:t xml:space="preserve">iz </w:t>
      </w:r>
      <w:r w:rsidRPr="004F1DD9">
        <w:rPr>
          <w:rFonts w:asciiTheme="majorHAnsi" w:eastAsia="Times New Roman" w:hAnsiTheme="majorHAnsi"/>
          <w:sz w:val="22"/>
          <w:lang w:eastAsia="sl-SI"/>
        </w:rPr>
        <w:t>Zavarovalno tehnične dokumentacija naročnika, določene z razpisno dokumentacijo javnega naročila.</w:t>
      </w:r>
    </w:p>
    <w:p w:rsidR="008C2C92" w:rsidRPr="004F1DD9" w:rsidRDefault="008C2C92" w:rsidP="008C2C92">
      <w:pPr>
        <w:snapToGrid w:val="0"/>
        <w:ind w:left="720"/>
        <w:rPr>
          <w:rFonts w:asciiTheme="majorHAnsi" w:eastAsia="Times New Roman" w:hAnsiTheme="majorHAnsi"/>
          <w:sz w:val="22"/>
          <w:lang w:eastAsia="sl-SI"/>
        </w:rPr>
      </w:pPr>
    </w:p>
    <w:p w:rsidR="008C2C92" w:rsidRPr="004F1DD9" w:rsidRDefault="008C2C92" w:rsidP="008C2C92">
      <w:pPr>
        <w:snapToGrid w:val="0"/>
        <w:rPr>
          <w:rFonts w:asciiTheme="majorHAnsi" w:eastAsia="Times New Roman" w:hAnsiTheme="majorHAnsi"/>
          <w:sz w:val="22"/>
          <w:lang w:eastAsia="sl-SI"/>
        </w:rPr>
      </w:pPr>
      <w:r w:rsidRPr="004F1DD9">
        <w:rPr>
          <w:rFonts w:asciiTheme="majorHAnsi" w:eastAsia="Times New Roman" w:hAnsiTheme="majorHAnsi"/>
          <w:sz w:val="22"/>
          <w:lang w:eastAsia="sl-SI"/>
        </w:rPr>
        <w:t>Stranka, ki prekinja pogodbo zaradi bistvenih kršitev, je dolžna o tem obvestiti drugo stranko pisno najmanj 30 dni pred dnem, s katerim namerava odstopiti od pogodbe.</w:t>
      </w:r>
    </w:p>
    <w:p w:rsidR="008C2C92" w:rsidRDefault="008C2C92" w:rsidP="008C2C92">
      <w:pPr>
        <w:snapToGrid w:val="0"/>
        <w:rPr>
          <w:rFonts w:asciiTheme="majorHAnsi" w:eastAsia="Times New Roman" w:hAnsiTheme="majorHAnsi"/>
          <w:sz w:val="22"/>
          <w:lang w:eastAsia="sl-SI"/>
        </w:rPr>
      </w:pPr>
    </w:p>
    <w:p w:rsidR="00641870" w:rsidRDefault="00641870" w:rsidP="008C2C92">
      <w:pPr>
        <w:snapToGrid w:val="0"/>
        <w:rPr>
          <w:rFonts w:asciiTheme="majorHAnsi" w:eastAsia="Times New Roman" w:hAnsiTheme="majorHAnsi"/>
          <w:sz w:val="22"/>
          <w:lang w:eastAsia="sl-SI"/>
        </w:rPr>
      </w:pPr>
    </w:p>
    <w:p w:rsidR="00641870" w:rsidRDefault="00641870" w:rsidP="00641870">
      <w:pPr>
        <w:rPr>
          <w:rFonts w:ascii="Cambria" w:eastAsia="Times New Roman" w:hAnsi="Cambria"/>
          <w:b/>
          <w:szCs w:val="24"/>
          <w:lang w:eastAsia="sl-SI"/>
        </w:rPr>
      </w:pPr>
      <w:r w:rsidRPr="00641870">
        <w:rPr>
          <w:rFonts w:ascii="Cambria" w:eastAsia="Times New Roman" w:hAnsi="Cambria"/>
          <w:b/>
          <w:szCs w:val="24"/>
          <w:lang w:eastAsia="sl-SI"/>
        </w:rPr>
        <w:t>X</w:t>
      </w:r>
      <w:r>
        <w:rPr>
          <w:rFonts w:ascii="Cambria" w:eastAsia="Times New Roman" w:hAnsi="Cambria"/>
          <w:b/>
          <w:szCs w:val="24"/>
          <w:lang w:eastAsia="sl-SI"/>
        </w:rPr>
        <w:t>II</w:t>
      </w:r>
      <w:r w:rsidRPr="00641870">
        <w:rPr>
          <w:rFonts w:ascii="Cambria" w:eastAsia="Times New Roman" w:hAnsi="Cambria"/>
          <w:b/>
          <w:szCs w:val="24"/>
          <w:lang w:eastAsia="sl-SI"/>
        </w:rPr>
        <w:t>. PROTIKORUPCIJSKA KLAVZULA IN RAZVEZNI POGOJ</w:t>
      </w:r>
    </w:p>
    <w:p w:rsidR="00641870" w:rsidRPr="00641870" w:rsidRDefault="00641870" w:rsidP="00641870">
      <w:pPr>
        <w:rPr>
          <w:rFonts w:ascii="Cambria" w:eastAsia="Times New Roman" w:hAnsi="Cambria"/>
          <w:b/>
          <w:szCs w:val="24"/>
          <w:lang w:eastAsia="sl-SI"/>
        </w:rPr>
      </w:pPr>
    </w:p>
    <w:p w:rsidR="00641870" w:rsidRPr="00641870" w:rsidRDefault="00641870" w:rsidP="00641870">
      <w:pPr>
        <w:pStyle w:val="Odstavekseznama"/>
        <w:numPr>
          <w:ilvl w:val="0"/>
          <w:numId w:val="12"/>
        </w:numPr>
        <w:ind w:left="426"/>
        <w:jc w:val="center"/>
        <w:rPr>
          <w:rFonts w:asciiTheme="majorHAnsi" w:hAnsiTheme="majorHAnsi"/>
          <w:b/>
          <w:sz w:val="22"/>
        </w:rPr>
      </w:pPr>
      <w:r w:rsidRPr="00641870">
        <w:rPr>
          <w:rFonts w:asciiTheme="majorHAnsi" w:hAnsiTheme="majorHAnsi"/>
          <w:b/>
          <w:sz w:val="22"/>
        </w:rPr>
        <w:t>člen</w:t>
      </w:r>
    </w:p>
    <w:p w:rsidR="00641870" w:rsidRPr="004F1DD9" w:rsidRDefault="00641870" w:rsidP="00641870">
      <w:pPr>
        <w:rPr>
          <w:rFonts w:asciiTheme="majorHAnsi" w:eastAsia="Times New Roman" w:hAnsiTheme="majorHAnsi"/>
          <w:sz w:val="22"/>
          <w:lang w:eastAsia="sl-SI"/>
        </w:rPr>
      </w:pPr>
    </w:p>
    <w:p w:rsidR="00641870" w:rsidRPr="004F1DD9" w:rsidRDefault="00641870" w:rsidP="00641870">
      <w:pPr>
        <w:rPr>
          <w:rFonts w:asciiTheme="majorHAnsi" w:hAnsiTheme="majorHAnsi"/>
          <w:sz w:val="22"/>
        </w:rPr>
      </w:pPr>
      <w:r w:rsidRPr="004F1DD9">
        <w:rPr>
          <w:rFonts w:asciiTheme="majorHAnsi" w:hAnsiTheme="majorHAnsi"/>
          <w:sz w:val="22"/>
        </w:rPr>
        <w:t>Pogodba, pri kateri kdo v imenu ali na račun druge pogodbene stranke, predstavniku ali posredniku organa ali organizacije iz javnega sektorja obljubi, ponudi ali da kakšno nedovoljeno korist za:</w:t>
      </w:r>
    </w:p>
    <w:p w:rsidR="00641870" w:rsidRPr="004F1DD9" w:rsidRDefault="00641870" w:rsidP="00641870">
      <w:pPr>
        <w:numPr>
          <w:ilvl w:val="0"/>
          <w:numId w:val="1"/>
        </w:numPr>
        <w:tabs>
          <w:tab w:val="num" w:pos="497"/>
        </w:tabs>
        <w:ind w:left="497" w:hanging="283"/>
        <w:rPr>
          <w:rFonts w:asciiTheme="majorHAnsi" w:hAnsiTheme="majorHAnsi"/>
          <w:sz w:val="22"/>
        </w:rPr>
      </w:pPr>
      <w:r w:rsidRPr="004F1DD9">
        <w:rPr>
          <w:rFonts w:asciiTheme="majorHAnsi" w:hAnsiTheme="majorHAnsi"/>
          <w:sz w:val="22"/>
        </w:rPr>
        <w:t>pridobitev posla ali</w:t>
      </w:r>
    </w:p>
    <w:p w:rsidR="00641870" w:rsidRPr="004F1DD9" w:rsidRDefault="00641870" w:rsidP="00641870">
      <w:pPr>
        <w:numPr>
          <w:ilvl w:val="0"/>
          <w:numId w:val="1"/>
        </w:numPr>
        <w:tabs>
          <w:tab w:val="num" w:pos="497"/>
        </w:tabs>
        <w:ind w:left="497" w:hanging="283"/>
        <w:rPr>
          <w:rFonts w:asciiTheme="majorHAnsi" w:hAnsiTheme="majorHAnsi"/>
          <w:sz w:val="22"/>
        </w:rPr>
      </w:pPr>
      <w:r w:rsidRPr="004F1DD9">
        <w:rPr>
          <w:rFonts w:asciiTheme="majorHAnsi" w:hAnsiTheme="majorHAnsi"/>
          <w:sz w:val="22"/>
        </w:rPr>
        <w:t>za sklenitev posla pod ugodnejšimi pogoji ali</w:t>
      </w:r>
    </w:p>
    <w:p w:rsidR="00641870" w:rsidRPr="004F1DD9" w:rsidRDefault="00641870" w:rsidP="00641870">
      <w:pPr>
        <w:numPr>
          <w:ilvl w:val="0"/>
          <w:numId w:val="1"/>
        </w:numPr>
        <w:tabs>
          <w:tab w:val="num" w:pos="497"/>
        </w:tabs>
        <w:ind w:left="497" w:hanging="283"/>
        <w:rPr>
          <w:rFonts w:asciiTheme="majorHAnsi" w:hAnsiTheme="majorHAnsi"/>
          <w:sz w:val="22"/>
        </w:rPr>
      </w:pPr>
      <w:r w:rsidRPr="004F1DD9">
        <w:rPr>
          <w:rFonts w:asciiTheme="majorHAnsi" w:hAnsiTheme="majorHAnsi"/>
          <w:sz w:val="22"/>
        </w:rPr>
        <w:t>za opustitev dolžnega nadzora nad izvajanjem pogodbenih obveznosti ali</w:t>
      </w:r>
    </w:p>
    <w:p w:rsidR="00641870" w:rsidRPr="004F1DD9" w:rsidRDefault="00641870" w:rsidP="00641870">
      <w:pPr>
        <w:numPr>
          <w:ilvl w:val="0"/>
          <w:numId w:val="1"/>
        </w:numPr>
        <w:tabs>
          <w:tab w:val="num" w:pos="497"/>
        </w:tabs>
        <w:ind w:left="497" w:hanging="283"/>
        <w:rPr>
          <w:rFonts w:asciiTheme="majorHAnsi" w:hAnsiTheme="majorHAnsi"/>
          <w:sz w:val="22"/>
        </w:rPr>
      </w:pPr>
      <w:r w:rsidRPr="004F1DD9">
        <w:rPr>
          <w:rFonts w:asciiTheme="majorHAnsi" w:hAnsiTheme="majorHAnsi"/>
          <w:sz w:val="22"/>
        </w:rPr>
        <w:t xml:space="preserve">za drugo ravnanje ali opustitev, s katerim je organu ali organizaciji iz javnega sektorja povzročena škoda ali je omogočena pridobitev nedovoljene koristi predstavniku organa, </w:t>
      </w:r>
      <w:r w:rsidRPr="004F1DD9">
        <w:rPr>
          <w:rFonts w:asciiTheme="majorHAnsi" w:hAnsiTheme="majorHAnsi"/>
          <w:sz w:val="22"/>
        </w:rPr>
        <w:lastRenderedPageBreak/>
        <w:t>posredniku organa ali organizacije iz javnega sektorja, drugi pogodbeni stranki ali njenemu predstavniku, zastopniku, posredniku;</w:t>
      </w:r>
    </w:p>
    <w:p w:rsidR="00641870" w:rsidRDefault="00641870" w:rsidP="00641870">
      <w:pPr>
        <w:rPr>
          <w:rFonts w:asciiTheme="majorHAnsi" w:hAnsiTheme="majorHAnsi"/>
          <w:sz w:val="22"/>
        </w:rPr>
      </w:pPr>
      <w:r w:rsidRPr="004F1DD9">
        <w:rPr>
          <w:rFonts w:asciiTheme="majorHAnsi" w:hAnsiTheme="majorHAnsi"/>
          <w:sz w:val="22"/>
        </w:rPr>
        <w:t>je nična.</w:t>
      </w:r>
    </w:p>
    <w:p w:rsidR="00641870" w:rsidRPr="004F1DD9" w:rsidRDefault="00641870" w:rsidP="00641870">
      <w:pPr>
        <w:rPr>
          <w:rFonts w:asciiTheme="majorHAnsi" w:hAnsiTheme="majorHAnsi"/>
          <w:sz w:val="22"/>
        </w:rPr>
      </w:pPr>
    </w:p>
    <w:p w:rsidR="00641870" w:rsidRPr="00641870" w:rsidRDefault="00641870" w:rsidP="00641870">
      <w:pPr>
        <w:pStyle w:val="Odstavekseznama"/>
        <w:numPr>
          <w:ilvl w:val="0"/>
          <w:numId w:val="12"/>
        </w:numPr>
        <w:ind w:left="426"/>
        <w:jc w:val="center"/>
        <w:rPr>
          <w:rFonts w:asciiTheme="majorHAnsi" w:hAnsiTheme="majorHAnsi"/>
          <w:b/>
          <w:sz w:val="22"/>
        </w:rPr>
      </w:pPr>
      <w:r w:rsidRPr="00641870">
        <w:rPr>
          <w:rFonts w:asciiTheme="majorHAnsi" w:hAnsiTheme="majorHAnsi"/>
          <w:b/>
          <w:sz w:val="22"/>
        </w:rPr>
        <w:t>člen</w:t>
      </w:r>
    </w:p>
    <w:p w:rsidR="00641870" w:rsidRDefault="00641870" w:rsidP="00641870">
      <w:pPr>
        <w:rPr>
          <w:rFonts w:asciiTheme="majorHAnsi" w:hAnsiTheme="majorHAnsi"/>
          <w:sz w:val="22"/>
        </w:rPr>
      </w:pPr>
    </w:p>
    <w:p w:rsidR="00641870" w:rsidRPr="006F5B32" w:rsidRDefault="00641870" w:rsidP="00641870">
      <w:pPr>
        <w:rPr>
          <w:rFonts w:asciiTheme="majorHAnsi" w:hAnsiTheme="majorHAnsi"/>
          <w:sz w:val="22"/>
        </w:rPr>
      </w:pPr>
      <w:r w:rsidRPr="006F5B32">
        <w:rPr>
          <w:rFonts w:asciiTheme="majorHAnsi" w:hAnsiTheme="majorHAnsi"/>
          <w:sz w:val="22"/>
        </w:rPr>
        <w:t>Ta pogodba je sklenjena pod razveznim pogojem, ki se uresniči v primeru izpolnitve ene od naslednjih okoliščin:</w:t>
      </w:r>
    </w:p>
    <w:p w:rsidR="00641870" w:rsidRPr="006F5B32" w:rsidRDefault="00641870" w:rsidP="00641870">
      <w:pPr>
        <w:pStyle w:val="Odstavekseznama"/>
        <w:numPr>
          <w:ilvl w:val="0"/>
          <w:numId w:val="8"/>
        </w:numPr>
        <w:rPr>
          <w:rFonts w:asciiTheme="majorHAnsi" w:hAnsiTheme="majorHAnsi"/>
          <w:sz w:val="22"/>
        </w:rPr>
      </w:pPr>
      <w:r w:rsidRPr="006F5B32">
        <w:rPr>
          <w:rFonts w:asciiTheme="majorHAnsi" w:hAnsiTheme="majorHAnsi"/>
          <w:sz w:val="22"/>
        </w:rPr>
        <w:t xml:space="preserve">če bo naročnik seznanjen, da je sodišče s pravnomočno odločitvijo ugotovilo kršitev obveznosti delovne, okoljske ali socialne zakonodaje s strani dobavitelja ali podizvajalca ali </w:t>
      </w:r>
    </w:p>
    <w:p w:rsidR="00641870" w:rsidRPr="006F5B32" w:rsidRDefault="00641870" w:rsidP="00641870">
      <w:pPr>
        <w:pStyle w:val="Odstavekseznama"/>
        <w:numPr>
          <w:ilvl w:val="0"/>
          <w:numId w:val="8"/>
        </w:numPr>
        <w:rPr>
          <w:rFonts w:asciiTheme="majorHAnsi" w:hAnsiTheme="majorHAnsi"/>
          <w:sz w:val="22"/>
        </w:rPr>
      </w:pPr>
      <w:r w:rsidRPr="006F5B32">
        <w:rPr>
          <w:rFonts w:asciiTheme="majorHAnsi" w:hAnsiTheme="majorHAnsi"/>
          <w:sz w:val="22"/>
        </w:rPr>
        <w:t>če bo naročnik seznanjen, da je pristojni državni organ pri dobavitelju ali podizvajalcu v času izvajanja pogodbe ugotovil najmanj dve kršitvi v zvezi s:</w:t>
      </w:r>
    </w:p>
    <w:p w:rsidR="00641870" w:rsidRPr="006F5B32" w:rsidRDefault="00641870" w:rsidP="00641870">
      <w:pPr>
        <w:pStyle w:val="Odstavekseznama"/>
        <w:numPr>
          <w:ilvl w:val="0"/>
          <w:numId w:val="9"/>
        </w:numPr>
        <w:rPr>
          <w:rFonts w:asciiTheme="majorHAnsi" w:hAnsiTheme="majorHAnsi"/>
          <w:sz w:val="22"/>
        </w:rPr>
      </w:pPr>
      <w:r w:rsidRPr="006F5B32">
        <w:rPr>
          <w:rFonts w:asciiTheme="majorHAnsi" w:hAnsiTheme="majorHAnsi"/>
          <w:sz w:val="22"/>
        </w:rPr>
        <w:t xml:space="preserve">plačilom za delo, </w:t>
      </w:r>
    </w:p>
    <w:p w:rsidR="00641870" w:rsidRPr="006F5B32" w:rsidRDefault="00641870" w:rsidP="00641870">
      <w:pPr>
        <w:pStyle w:val="Odstavekseznama"/>
        <w:numPr>
          <w:ilvl w:val="0"/>
          <w:numId w:val="9"/>
        </w:numPr>
        <w:rPr>
          <w:rFonts w:asciiTheme="majorHAnsi" w:hAnsiTheme="majorHAnsi"/>
          <w:sz w:val="22"/>
        </w:rPr>
      </w:pPr>
      <w:r w:rsidRPr="006F5B32">
        <w:rPr>
          <w:rFonts w:asciiTheme="majorHAnsi" w:hAnsiTheme="majorHAnsi"/>
          <w:sz w:val="22"/>
        </w:rPr>
        <w:t xml:space="preserve">delovnim časom, </w:t>
      </w:r>
    </w:p>
    <w:p w:rsidR="00641870" w:rsidRPr="006F5B32" w:rsidRDefault="00641870" w:rsidP="00641870">
      <w:pPr>
        <w:pStyle w:val="Odstavekseznama"/>
        <w:numPr>
          <w:ilvl w:val="0"/>
          <w:numId w:val="9"/>
        </w:numPr>
        <w:rPr>
          <w:rFonts w:asciiTheme="majorHAnsi" w:hAnsiTheme="majorHAnsi"/>
          <w:sz w:val="22"/>
        </w:rPr>
      </w:pPr>
      <w:r w:rsidRPr="006F5B32">
        <w:rPr>
          <w:rFonts w:asciiTheme="majorHAnsi" w:hAnsiTheme="majorHAnsi"/>
          <w:sz w:val="22"/>
        </w:rPr>
        <w:t xml:space="preserve">počitki, </w:t>
      </w:r>
    </w:p>
    <w:p w:rsidR="00641870" w:rsidRPr="006F5B32" w:rsidRDefault="00641870" w:rsidP="00641870">
      <w:pPr>
        <w:pStyle w:val="Odstavekseznama"/>
        <w:numPr>
          <w:ilvl w:val="0"/>
          <w:numId w:val="9"/>
        </w:numPr>
        <w:rPr>
          <w:rFonts w:asciiTheme="majorHAnsi" w:hAnsiTheme="majorHAnsi"/>
          <w:sz w:val="22"/>
        </w:rPr>
      </w:pPr>
      <w:r w:rsidRPr="006F5B32">
        <w:rPr>
          <w:rFonts w:asciiTheme="majorHAnsi" w:hAnsiTheme="majorHAnsi"/>
          <w:sz w:val="22"/>
        </w:rPr>
        <w:t xml:space="preserve">opravljanjem dela na podlagi pogodb civilnega prava kljub obstoju elementov delovnega razmerja ali v zvezi z zaposlovanjem na črno </w:t>
      </w:r>
    </w:p>
    <w:p w:rsidR="00641870" w:rsidRPr="006F5B32" w:rsidRDefault="00641870" w:rsidP="00641870">
      <w:pPr>
        <w:rPr>
          <w:rFonts w:asciiTheme="majorHAnsi" w:hAnsiTheme="majorHAnsi"/>
          <w:sz w:val="22"/>
        </w:rPr>
      </w:pPr>
      <w:r w:rsidRPr="006F5B32">
        <w:rPr>
          <w:rFonts w:asciiTheme="majorHAnsi" w:hAnsiTheme="majorHAnsi"/>
          <w:sz w:val="22"/>
        </w:rPr>
        <w:t>in za kateri mu je bila s pravnomočno odločitvijo ali več pravnomočnimi odločitvami izrečena globa za prekršek,</w:t>
      </w:r>
    </w:p>
    <w:p w:rsidR="00641870" w:rsidRPr="006F5B32" w:rsidRDefault="00641870" w:rsidP="00641870">
      <w:pPr>
        <w:rPr>
          <w:rFonts w:asciiTheme="majorHAnsi" w:hAnsiTheme="majorHAnsi"/>
          <w:sz w:val="22"/>
        </w:rPr>
      </w:pPr>
      <w:r w:rsidRPr="006F5B32">
        <w:rPr>
          <w:rFonts w:asciiTheme="majorHAnsi" w:hAnsiTheme="majorHAnsi"/>
          <w:sz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641870" w:rsidRPr="006F5B32" w:rsidRDefault="00641870" w:rsidP="00641870">
      <w:pPr>
        <w:rPr>
          <w:rFonts w:asciiTheme="majorHAnsi" w:hAnsiTheme="majorHAnsi"/>
          <w:sz w:val="22"/>
        </w:rPr>
      </w:pPr>
    </w:p>
    <w:p w:rsidR="00641870" w:rsidRPr="006F5B32" w:rsidRDefault="00641870" w:rsidP="00641870">
      <w:pPr>
        <w:rPr>
          <w:rFonts w:asciiTheme="majorHAnsi" w:hAnsiTheme="majorHAnsi"/>
          <w:sz w:val="22"/>
        </w:rPr>
      </w:pPr>
      <w:r w:rsidRPr="006F5B32">
        <w:rPr>
          <w:rFonts w:asciiTheme="majorHAnsi" w:hAnsiTheme="majorHAnsi"/>
          <w:sz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641870" w:rsidRPr="006F5B32" w:rsidRDefault="00641870" w:rsidP="00641870">
      <w:pPr>
        <w:rPr>
          <w:rFonts w:asciiTheme="majorHAnsi" w:hAnsiTheme="majorHAnsi"/>
          <w:sz w:val="22"/>
        </w:rPr>
      </w:pPr>
    </w:p>
    <w:p w:rsidR="00641870" w:rsidRDefault="00641870" w:rsidP="00641870">
      <w:pPr>
        <w:rPr>
          <w:rFonts w:asciiTheme="majorHAnsi" w:hAnsiTheme="majorHAnsi"/>
          <w:sz w:val="22"/>
        </w:rPr>
      </w:pPr>
      <w:r w:rsidRPr="006F5B32">
        <w:rPr>
          <w:rFonts w:asciiTheme="majorHAnsi" w:hAnsiTheme="majorHAnsi"/>
          <w:sz w:val="22"/>
        </w:rPr>
        <w:t>Če naročnik v roku 30 dni od seznanitve s kršitvijo ne začne novega postopka javnega naročila, se šteje, da je pogodba razvezana trideseti dan od seznanitve s kršitvijo.</w:t>
      </w:r>
    </w:p>
    <w:p w:rsidR="00641870" w:rsidRDefault="00641870" w:rsidP="008C2C92">
      <w:pPr>
        <w:snapToGrid w:val="0"/>
        <w:rPr>
          <w:rFonts w:asciiTheme="majorHAnsi" w:eastAsia="Times New Roman" w:hAnsiTheme="majorHAnsi"/>
          <w:sz w:val="22"/>
          <w:lang w:eastAsia="sl-SI"/>
        </w:rPr>
      </w:pPr>
    </w:p>
    <w:p w:rsidR="00E27553" w:rsidRDefault="00E27553" w:rsidP="008C2C92">
      <w:pPr>
        <w:snapToGrid w:val="0"/>
        <w:rPr>
          <w:rFonts w:asciiTheme="majorHAnsi" w:eastAsia="Times New Roman" w:hAnsiTheme="majorHAnsi"/>
          <w:sz w:val="22"/>
          <w:lang w:eastAsia="sl-SI"/>
        </w:rPr>
      </w:pPr>
    </w:p>
    <w:p w:rsidR="008C2C92" w:rsidRDefault="004F1DD9" w:rsidP="008C2C92">
      <w:pPr>
        <w:rPr>
          <w:rFonts w:asciiTheme="majorHAnsi" w:hAnsiTheme="majorHAnsi"/>
          <w:b/>
          <w:sz w:val="22"/>
        </w:rPr>
      </w:pPr>
      <w:r w:rsidRPr="004F1DD9">
        <w:rPr>
          <w:rFonts w:asciiTheme="majorHAnsi" w:hAnsiTheme="majorHAnsi"/>
          <w:b/>
          <w:sz w:val="22"/>
        </w:rPr>
        <w:t>X</w:t>
      </w:r>
      <w:r w:rsidR="00641870">
        <w:rPr>
          <w:rFonts w:asciiTheme="majorHAnsi" w:hAnsiTheme="majorHAnsi"/>
          <w:b/>
          <w:sz w:val="22"/>
        </w:rPr>
        <w:t>III</w:t>
      </w:r>
      <w:r w:rsidRPr="004F1DD9">
        <w:rPr>
          <w:rFonts w:asciiTheme="majorHAnsi" w:hAnsiTheme="majorHAnsi"/>
          <w:b/>
          <w:sz w:val="22"/>
        </w:rPr>
        <w:t xml:space="preserve">. </w:t>
      </w:r>
      <w:r w:rsidR="008C2C92" w:rsidRPr="004F1DD9">
        <w:rPr>
          <w:rFonts w:asciiTheme="majorHAnsi" w:hAnsiTheme="majorHAnsi"/>
          <w:b/>
          <w:sz w:val="22"/>
        </w:rPr>
        <w:t>KONČNE DOLOČBE</w:t>
      </w:r>
    </w:p>
    <w:p w:rsidR="00E27553" w:rsidRPr="004F1DD9" w:rsidRDefault="00E27553" w:rsidP="008C2C92">
      <w:pPr>
        <w:rPr>
          <w:rFonts w:asciiTheme="majorHAnsi" w:hAnsiTheme="majorHAnsi"/>
          <w:b/>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b/>
          <w:sz w:val="22"/>
        </w:rPr>
      </w:pPr>
    </w:p>
    <w:p w:rsidR="008C2C92" w:rsidRPr="004F1DD9" w:rsidRDefault="008C2C92" w:rsidP="008C2C92">
      <w:pPr>
        <w:rPr>
          <w:rFonts w:asciiTheme="majorHAnsi" w:eastAsia="Times New Roman" w:hAnsiTheme="majorHAnsi"/>
          <w:sz w:val="22"/>
          <w:lang w:eastAsia="sl-SI"/>
        </w:rPr>
      </w:pPr>
      <w:r w:rsidRPr="004F1DD9">
        <w:rPr>
          <w:rFonts w:asciiTheme="majorHAnsi" w:eastAsia="Times New Roman" w:hAnsiTheme="majorHAnsi"/>
          <w:sz w:val="22"/>
          <w:lang w:eastAsia="sl-SI"/>
        </w:rPr>
        <w:t>Pogodbeni stranki se obvezujeta, da bosta naredili vse kar je potrebno za izvršitev pogodbe in da bosta ravnali kot dobra gospodarja.</w:t>
      </w:r>
    </w:p>
    <w:p w:rsidR="00641870" w:rsidRPr="004F1DD9" w:rsidRDefault="00641870" w:rsidP="008C2C92">
      <w:pPr>
        <w:rPr>
          <w:rFonts w:asciiTheme="majorHAnsi" w:hAnsiTheme="majorHAnsi"/>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eastAsia="Times New Roman" w:hAnsiTheme="majorHAnsi"/>
          <w:sz w:val="22"/>
          <w:lang w:eastAsia="sl-SI"/>
        </w:rPr>
      </w:pPr>
      <w:r w:rsidRPr="004F1DD9">
        <w:rPr>
          <w:rFonts w:asciiTheme="majorHAnsi" w:eastAsia="Times New Roman" w:hAnsiTheme="majorHAnsi"/>
          <w:sz w:val="22"/>
          <w:lang w:eastAsia="sl-SI"/>
        </w:rPr>
        <w:t>Pogodbeni stranki se dogovorita, da bosta morebitne spore iz te pogodbe reševali sporazumno. V kolikor se o nastalem sporu ne moreta dogovoriti, je za reševanje sporov iz te pogodbe pristojno sodišče na sedežu naročnika po slovenski zakonodaji.</w:t>
      </w:r>
    </w:p>
    <w:p w:rsidR="006F5B32" w:rsidRPr="004F1DD9" w:rsidRDefault="006F5B32" w:rsidP="008C2C92">
      <w:pPr>
        <w:rPr>
          <w:rFonts w:asciiTheme="majorHAnsi" w:hAnsiTheme="majorHAnsi"/>
          <w:sz w:val="22"/>
        </w:rPr>
      </w:pPr>
    </w:p>
    <w:p w:rsidR="008C2C92" w:rsidRPr="004F1DD9" w:rsidRDefault="008C2C92" w:rsidP="00641870">
      <w:pPr>
        <w:pStyle w:val="Odstavekseznama"/>
        <w:numPr>
          <w:ilvl w:val="0"/>
          <w:numId w:val="12"/>
        </w:numPr>
        <w:ind w:left="426"/>
        <w:jc w:val="center"/>
        <w:rPr>
          <w:rFonts w:asciiTheme="majorHAnsi" w:hAnsiTheme="majorHAnsi"/>
          <w:b/>
          <w:sz w:val="22"/>
        </w:rPr>
      </w:pPr>
      <w:r w:rsidRPr="004F1DD9">
        <w:rPr>
          <w:rFonts w:asciiTheme="majorHAnsi" w:hAnsiTheme="majorHAnsi"/>
          <w:b/>
          <w:sz w:val="22"/>
        </w:rPr>
        <w:t>člen</w:t>
      </w:r>
    </w:p>
    <w:p w:rsidR="008C2C92" w:rsidRPr="004F1DD9" w:rsidRDefault="008C2C92" w:rsidP="008C2C92">
      <w:pPr>
        <w:rPr>
          <w:rFonts w:asciiTheme="majorHAnsi" w:hAnsiTheme="majorHAnsi"/>
          <w:sz w:val="22"/>
        </w:rPr>
      </w:pPr>
    </w:p>
    <w:p w:rsidR="008C2C92" w:rsidRDefault="008C2C92" w:rsidP="008C2C92">
      <w:pPr>
        <w:rPr>
          <w:rFonts w:asciiTheme="majorHAnsi" w:hAnsiTheme="majorHAnsi"/>
          <w:sz w:val="22"/>
        </w:rPr>
      </w:pPr>
      <w:r w:rsidRPr="004F1DD9">
        <w:rPr>
          <w:rFonts w:asciiTheme="majorHAnsi" w:hAnsiTheme="majorHAnsi"/>
          <w:sz w:val="22"/>
        </w:rPr>
        <w:t xml:space="preserve">Zavarovalnica bo naročniku izstavila police za vsako vrsto zavarovanja, najkasneje v roku 7 dni po predložitvi potrebnih podatkov. </w:t>
      </w:r>
    </w:p>
    <w:p w:rsidR="008C2C92" w:rsidRDefault="008C2C92" w:rsidP="008C2C92">
      <w:pPr>
        <w:rPr>
          <w:rFonts w:asciiTheme="majorHAnsi" w:hAnsiTheme="majorHAnsi"/>
          <w:sz w:val="22"/>
        </w:rPr>
      </w:pPr>
    </w:p>
    <w:p w:rsidR="00542049" w:rsidRDefault="00542049" w:rsidP="008C2C92">
      <w:pPr>
        <w:rPr>
          <w:rFonts w:asciiTheme="majorHAnsi" w:hAnsiTheme="majorHAnsi"/>
          <w:sz w:val="22"/>
        </w:rPr>
      </w:pPr>
    </w:p>
    <w:p w:rsidR="00542049" w:rsidRDefault="00542049" w:rsidP="008C2C92">
      <w:pPr>
        <w:rPr>
          <w:rFonts w:asciiTheme="majorHAnsi" w:hAnsiTheme="majorHAnsi"/>
          <w:sz w:val="22"/>
        </w:rPr>
      </w:pPr>
      <w:bookmarkStart w:id="0" w:name="_GoBack"/>
      <w:bookmarkEnd w:id="0"/>
    </w:p>
    <w:p w:rsidR="00641870" w:rsidRDefault="00641870" w:rsidP="008C2C92">
      <w:pPr>
        <w:rPr>
          <w:rFonts w:asciiTheme="majorHAnsi" w:hAnsiTheme="majorHAnsi"/>
          <w:sz w:val="22"/>
        </w:rPr>
      </w:pPr>
    </w:p>
    <w:p w:rsidR="008C2C92" w:rsidRPr="004F1DD9" w:rsidRDefault="00E27553" w:rsidP="00641870">
      <w:pPr>
        <w:pStyle w:val="Odstavekseznama"/>
        <w:numPr>
          <w:ilvl w:val="0"/>
          <w:numId w:val="12"/>
        </w:numPr>
        <w:ind w:left="426"/>
        <w:jc w:val="center"/>
        <w:rPr>
          <w:rFonts w:asciiTheme="majorHAnsi" w:hAnsiTheme="majorHAnsi"/>
          <w:b/>
          <w:sz w:val="22"/>
        </w:rPr>
      </w:pPr>
      <w:r>
        <w:rPr>
          <w:rFonts w:asciiTheme="majorHAnsi" w:hAnsiTheme="majorHAnsi"/>
          <w:b/>
          <w:sz w:val="22"/>
        </w:rPr>
        <w:lastRenderedPageBreak/>
        <w:t>č</w:t>
      </w:r>
      <w:r w:rsidR="008C2C92" w:rsidRPr="004F1DD9">
        <w:rPr>
          <w:rFonts w:asciiTheme="majorHAnsi" w:hAnsiTheme="majorHAnsi"/>
          <w:b/>
          <w:sz w:val="22"/>
        </w:rPr>
        <w:t>len</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 xml:space="preserve">Ta pogodba je sklenjena v </w:t>
      </w:r>
      <w:r w:rsidR="002E6F96">
        <w:rPr>
          <w:rFonts w:asciiTheme="majorHAnsi" w:hAnsiTheme="majorHAnsi"/>
          <w:sz w:val="22"/>
        </w:rPr>
        <w:t>dveh</w:t>
      </w:r>
      <w:r w:rsidRPr="004F1DD9">
        <w:rPr>
          <w:rFonts w:asciiTheme="majorHAnsi" w:hAnsiTheme="majorHAnsi"/>
          <w:sz w:val="22"/>
        </w:rPr>
        <w:t xml:space="preserve"> enakih izvodih, od katerih vsaka</w:t>
      </w:r>
      <w:r w:rsidR="002E6F96">
        <w:rPr>
          <w:rFonts w:asciiTheme="majorHAnsi" w:hAnsiTheme="majorHAnsi"/>
          <w:sz w:val="22"/>
        </w:rPr>
        <w:t xml:space="preserve"> pogodbena stranka prejme po en</w:t>
      </w:r>
      <w:r w:rsidRPr="004F1DD9">
        <w:rPr>
          <w:rFonts w:asciiTheme="majorHAnsi" w:hAnsiTheme="majorHAnsi"/>
          <w:sz w:val="22"/>
        </w:rPr>
        <w:t xml:space="preserve"> izvoda.</w:t>
      </w:r>
    </w:p>
    <w:p w:rsidR="00641870" w:rsidRPr="004F1DD9" w:rsidRDefault="00641870"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 xml:space="preserve">Pogodba stopi v veljavo, ko jo podpiše zadnja od pogodbenih strank in ko izvajalec izroči naročniku bančno garancijo za dobro izvedbo pogodbenih obveznosti. </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r w:rsidRPr="004F1DD9">
        <w:rPr>
          <w:rFonts w:asciiTheme="majorHAnsi" w:hAnsiTheme="majorHAnsi"/>
          <w:sz w:val="22"/>
        </w:rPr>
        <w:t>Puconci, ________________</w:t>
      </w:r>
      <w:r w:rsidRPr="004F1DD9">
        <w:rPr>
          <w:rFonts w:asciiTheme="majorHAnsi" w:hAnsiTheme="majorHAnsi"/>
          <w:sz w:val="22"/>
        </w:rPr>
        <w:tab/>
      </w:r>
      <w:r w:rsidRPr="004F1DD9">
        <w:rPr>
          <w:rFonts w:asciiTheme="majorHAnsi" w:hAnsiTheme="majorHAnsi"/>
          <w:sz w:val="22"/>
        </w:rPr>
        <w:tab/>
      </w:r>
      <w:r w:rsidRPr="004F1DD9">
        <w:rPr>
          <w:rFonts w:asciiTheme="majorHAnsi" w:hAnsiTheme="majorHAnsi"/>
          <w:sz w:val="22"/>
        </w:rPr>
        <w:tab/>
      </w:r>
      <w:r w:rsidR="004F1DD9">
        <w:rPr>
          <w:rFonts w:asciiTheme="majorHAnsi" w:hAnsiTheme="majorHAnsi"/>
          <w:sz w:val="22"/>
        </w:rPr>
        <w:tab/>
      </w:r>
      <w:r w:rsidRPr="004F1DD9">
        <w:rPr>
          <w:rFonts w:asciiTheme="majorHAnsi" w:hAnsiTheme="majorHAnsi"/>
          <w:sz w:val="22"/>
        </w:rPr>
        <w:t>________________________</w:t>
      </w:r>
    </w:p>
    <w:p w:rsidR="008C2C92" w:rsidRPr="004F1DD9" w:rsidRDefault="008C2C92" w:rsidP="008C2C92">
      <w:pPr>
        <w:rPr>
          <w:rFonts w:asciiTheme="majorHAnsi" w:hAnsiTheme="majorHAnsi"/>
          <w:sz w:val="22"/>
        </w:rPr>
      </w:pPr>
      <w:r w:rsidRPr="004F1DD9">
        <w:rPr>
          <w:rFonts w:asciiTheme="majorHAnsi" w:hAnsiTheme="majorHAnsi"/>
          <w:sz w:val="22"/>
        </w:rPr>
        <w:tab/>
      </w:r>
      <w:r w:rsidRPr="004F1DD9">
        <w:rPr>
          <w:rFonts w:asciiTheme="majorHAnsi" w:hAnsiTheme="majorHAnsi"/>
          <w:sz w:val="22"/>
        </w:rPr>
        <w:tab/>
        <w:t>[datum]</w:t>
      </w:r>
      <w:r w:rsidRPr="004F1DD9">
        <w:rPr>
          <w:rFonts w:asciiTheme="majorHAnsi" w:hAnsiTheme="majorHAnsi"/>
          <w:sz w:val="22"/>
        </w:rPr>
        <w:tab/>
      </w:r>
      <w:r w:rsidRPr="004F1DD9">
        <w:rPr>
          <w:rFonts w:asciiTheme="majorHAnsi" w:hAnsiTheme="majorHAnsi"/>
          <w:sz w:val="22"/>
        </w:rPr>
        <w:tab/>
      </w:r>
      <w:r w:rsidRPr="004F1DD9">
        <w:rPr>
          <w:rFonts w:asciiTheme="majorHAnsi" w:hAnsiTheme="majorHAnsi"/>
          <w:sz w:val="22"/>
        </w:rPr>
        <w:tab/>
      </w:r>
      <w:r w:rsidRPr="004F1DD9">
        <w:rPr>
          <w:rFonts w:asciiTheme="majorHAnsi" w:hAnsiTheme="majorHAnsi"/>
          <w:sz w:val="22"/>
        </w:rPr>
        <w:tab/>
        <w:t>[kraj in datum]</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b/>
          <w:bCs/>
          <w:sz w:val="22"/>
        </w:rPr>
      </w:pPr>
      <w:r w:rsidRPr="004F1DD9">
        <w:rPr>
          <w:rFonts w:asciiTheme="majorHAnsi" w:hAnsiTheme="majorHAnsi"/>
          <w:b/>
          <w:bCs/>
          <w:sz w:val="22"/>
        </w:rPr>
        <w:t>NAROČNIK:</w:t>
      </w:r>
      <w:r w:rsidRPr="004F1DD9">
        <w:rPr>
          <w:rFonts w:asciiTheme="majorHAnsi" w:hAnsiTheme="majorHAnsi"/>
          <w:b/>
          <w:bCs/>
          <w:sz w:val="22"/>
        </w:rPr>
        <w:tab/>
      </w:r>
      <w:r w:rsidRPr="004F1DD9">
        <w:rPr>
          <w:rFonts w:asciiTheme="majorHAnsi" w:hAnsiTheme="majorHAnsi"/>
          <w:b/>
          <w:bCs/>
          <w:sz w:val="22"/>
        </w:rPr>
        <w:tab/>
      </w:r>
      <w:r w:rsidRPr="004F1DD9">
        <w:rPr>
          <w:rFonts w:asciiTheme="majorHAnsi" w:hAnsiTheme="majorHAnsi"/>
          <w:b/>
          <w:bCs/>
          <w:sz w:val="22"/>
        </w:rPr>
        <w:tab/>
      </w:r>
      <w:r w:rsidRPr="004F1DD9">
        <w:rPr>
          <w:rFonts w:asciiTheme="majorHAnsi" w:hAnsiTheme="majorHAnsi"/>
          <w:b/>
          <w:bCs/>
          <w:sz w:val="22"/>
        </w:rPr>
        <w:tab/>
      </w:r>
      <w:r w:rsidRPr="004F1DD9">
        <w:rPr>
          <w:rFonts w:asciiTheme="majorHAnsi" w:hAnsiTheme="majorHAnsi"/>
          <w:b/>
          <w:bCs/>
          <w:sz w:val="22"/>
        </w:rPr>
        <w:tab/>
      </w:r>
      <w:r w:rsidR="004F1DD9">
        <w:rPr>
          <w:rFonts w:asciiTheme="majorHAnsi" w:hAnsiTheme="majorHAnsi"/>
          <w:b/>
          <w:bCs/>
          <w:sz w:val="22"/>
        </w:rPr>
        <w:tab/>
      </w:r>
      <w:r w:rsidRPr="004F1DD9">
        <w:rPr>
          <w:rFonts w:asciiTheme="majorHAnsi" w:hAnsiTheme="majorHAnsi"/>
          <w:b/>
          <w:bCs/>
          <w:sz w:val="22"/>
        </w:rPr>
        <w:t>IZVAJALEC:</w:t>
      </w:r>
    </w:p>
    <w:p w:rsidR="008C2C92" w:rsidRPr="004F1DD9" w:rsidRDefault="00BD5D6A" w:rsidP="0048030A">
      <w:pPr>
        <w:rPr>
          <w:rFonts w:asciiTheme="majorHAnsi" w:hAnsiTheme="majorHAnsi"/>
          <w:b/>
          <w:bCs/>
          <w:sz w:val="22"/>
        </w:rPr>
      </w:pPr>
      <w:r w:rsidRPr="004F1DD9">
        <w:rPr>
          <w:rFonts w:asciiTheme="majorHAnsi" w:hAnsiTheme="majorHAnsi"/>
          <w:b/>
          <w:bCs/>
          <w:sz w:val="22"/>
        </w:rPr>
        <w:t>Občina Puconci</w:t>
      </w:r>
      <w:r w:rsidRPr="004F1DD9">
        <w:rPr>
          <w:rFonts w:asciiTheme="majorHAnsi" w:hAnsiTheme="majorHAnsi"/>
          <w:b/>
          <w:bCs/>
          <w:sz w:val="22"/>
        </w:rPr>
        <w:tab/>
      </w:r>
      <w:r w:rsidRPr="004F1DD9">
        <w:rPr>
          <w:rFonts w:asciiTheme="majorHAnsi" w:hAnsiTheme="majorHAnsi"/>
          <w:b/>
          <w:bCs/>
          <w:sz w:val="22"/>
        </w:rPr>
        <w:tab/>
      </w:r>
      <w:r w:rsidRPr="004F1DD9">
        <w:rPr>
          <w:rFonts w:asciiTheme="majorHAnsi" w:hAnsiTheme="majorHAnsi"/>
          <w:b/>
          <w:bCs/>
          <w:sz w:val="22"/>
        </w:rPr>
        <w:tab/>
      </w:r>
      <w:r w:rsidRPr="004F1DD9">
        <w:rPr>
          <w:rFonts w:asciiTheme="majorHAnsi" w:hAnsiTheme="majorHAnsi"/>
          <w:b/>
          <w:bCs/>
          <w:sz w:val="22"/>
        </w:rPr>
        <w:tab/>
      </w:r>
    </w:p>
    <w:p w:rsidR="008C2C92" w:rsidRPr="004F1DD9" w:rsidRDefault="008C2C92" w:rsidP="008C2C92">
      <w:pPr>
        <w:rPr>
          <w:rFonts w:asciiTheme="majorHAnsi" w:hAnsiTheme="majorHAnsi"/>
          <w:bCs/>
          <w:sz w:val="22"/>
        </w:rPr>
      </w:pPr>
    </w:p>
    <w:p w:rsidR="008C2C92" w:rsidRPr="004F1DD9" w:rsidRDefault="008C2C92" w:rsidP="008C2C92">
      <w:pPr>
        <w:rPr>
          <w:rFonts w:asciiTheme="majorHAnsi" w:hAnsiTheme="majorHAnsi"/>
          <w:bCs/>
          <w:sz w:val="22"/>
        </w:rPr>
      </w:pPr>
      <w:r w:rsidRPr="004F1DD9">
        <w:rPr>
          <w:rFonts w:asciiTheme="majorHAnsi" w:hAnsiTheme="majorHAnsi"/>
          <w:bCs/>
          <w:sz w:val="22"/>
        </w:rPr>
        <w:t>_______________________</w:t>
      </w:r>
      <w:r w:rsidRPr="004F1DD9">
        <w:rPr>
          <w:rFonts w:asciiTheme="majorHAnsi" w:hAnsiTheme="majorHAnsi"/>
          <w:bCs/>
          <w:sz w:val="22"/>
        </w:rPr>
        <w:tab/>
      </w:r>
      <w:r w:rsidRPr="004F1DD9">
        <w:rPr>
          <w:rFonts w:asciiTheme="majorHAnsi" w:hAnsiTheme="majorHAnsi"/>
          <w:bCs/>
          <w:sz w:val="22"/>
        </w:rPr>
        <w:tab/>
      </w:r>
      <w:r w:rsidRPr="004F1DD9">
        <w:rPr>
          <w:rFonts w:asciiTheme="majorHAnsi" w:hAnsiTheme="majorHAnsi"/>
          <w:bCs/>
          <w:sz w:val="22"/>
        </w:rPr>
        <w:tab/>
      </w:r>
      <w:r w:rsidR="004F1DD9">
        <w:rPr>
          <w:rFonts w:asciiTheme="majorHAnsi" w:hAnsiTheme="majorHAnsi"/>
          <w:bCs/>
          <w:sz w:val="22"/>
        </w:rPr>
        <w:tab/>
      </w:r>
      <w:r w:rsidR="004F1DD9">
        <w:rPr>
          <w:rFonts w:asciiTheme="majorHAnsi" w:hAnsiTheme="majorHAnsi"/>
          <w:bCs/>
          <w:sz w:val="22"/>
        </w:rPr>
        <w:tab/>
      </w:r>
      <w:r w:rsidRPr="004F1DD9">
        <w:rPr>
          <w:rFonts w:asciiTheme="majorHAnsi" w:hAnsiTheme="majorHAnsi"/>
          <w:bCs/>
          <w:sz w:val="22"/>
        </w:rPr>
        <w:t>_______________________</w:t>
      </w:r>
    </w:p>
    <w:p w:rsidR="008C2C92" w:rsidRPr="004F1DD9" w:rsidRDefault="008C2C92" w:rsidP="008C2C92">
      <w:pPr>
        <w:rPr>
          <w:rFonts w:asciiTheme="majorHAnsi" w:hAnsiTheme="majorHAnsi"/>
          <w:bCs/>
          <w:sz w:val="22"/>
        </w:rPr>
      </w:pPr>
      <w:r w:rsidRPr="004F1DD9">
        <w:rPr>
          <w:rFonts w:asciiTheme="majorHAnsi" w:hAnsiTheme="majorHAnsi"/>
          <w:bCs/>
          <w:sz w:val="22"/>
        </w:rPr>
        <w:t>[žig in podpis]</w:t>
      </w:r>
      <w:r w:rsidRPr="004F1DD9">
        <w:rPr>
          <w:rFonts w:asciiTheme="majorHAnsi" w:hAnsiTheme="majorHAnsi"/>
          <w:bCs/>
          <w:sz w:val="22"/>
        </w:rPr>
        <w:tab/>
      </w:r>
      <w:r w:rsidRPr="004F1DD9">
        <w:rPr>
          <w:rFonts w:asciiTheme="majorHAnsi" w:hAnsiTheme="majorHAnsi"/>
          <w:bCs/>
          <w:sz w:val="22"/>
        </w:rPr>
        <w:tab/>
      </w:r>
      <w:r w:rsidRPr="004F1DD9">
        <w:rPr>
          <w:rFonts w:asciiTheme="majorHAnsi" w:hAnsiTheme="majorHAnsi"/>
          <w:bCs/>
          <w:sz w:val="22"/>
        </w:rPr>
        <w:tab/>
      </w:r>
      <w:r w:rsidRPr="004F1DD9">
        <w:rPr>
          <w:rFonts w:asciiTheme="majorHAnsi" w:hAnsiTheme="majorHAnsi"/>
          <w:bCs/>
          <w:sz w:val="22"/>
        </w:rPr>
        <w:tab/>
      </w:r>
      <w:r w:rsidRPr="004F1DD9">
        <w:rPr>
          <w:rFonts w:asciiTheme="majorHAnsi" w:hAnsiTheme="majorHAnsi"/>
          <w:bCs/>
          <w:sz w:val="22"/>
        </w:rPr>
        <w:tab/>
      </w:r>
      <w:r w:rsidR="004F1DD9">
        <w:rPr>
          <w:rFonts w:asciiTheme="majorHAnsi" w:hAnsiTheme="majorHAnsi"/>
          <w:bCs/>
          <w:sz w:val="22"/>
        </w:rPr>
        <w:tab/>
      </w:r>
      <w:r w:rsidRPr="004F1DD9">
        <w:rPr>
          <w:rFonts w:asciiTheme="majorHAnsi" w:hAnsiTheme="majorHAnsi"/>
          <w:bCs/>
          <w:sz w:val="22"/>
        </w:rPr>
        <w:t>[žig in podpis]</w:t>
      </w:r>
    </w:p>
    <w:p w:rsidR="008C2C92" w:rsidRDefault="008C2C92" w:rsidP="008C2C92">
      <w:pPr>
        <w:rPr>
          <w:rFonts w:asciiTheme="majorHAnsi" w:eastAsia="Times New Roman" w:hAnsiTheme="majorHAnsi"/>
          <w:sz w:val="22"/>
          <w:lang w:eastAsia="sl-SI"/>
        </w:rPr>
      </w:pPr>
    </w:p>
    <w:p w:rsidR="0003203D" w:rsidRDefault="0003203D" w:rsidP="008C2C92">
      <w:pPr>
        <w:rPr>
          <w:rFonts w:asciiTheme="majorHAnsi" w:eastAsia="Times New Roman" w:hAnsiTheme="majorHAnsi"/>
          <w:sz w:val="22"/>
          <w:lang w:eastAsia="sl-SI"/>
        </w:rPr>
      </w:pPr>
    </w:p>
    <w:p w:rsidR="0003203D" w:rsidRDefault="0003203D" w:rsidP="008C2C92">
      <w:pPr>
        <w:rPr>
          <w:rFonts w:asciiTheme="majorHAnsi" w:eastAsia="Times New Roman" w:hAnsiTheme="majorHAnsi"/>
          <w:sz w:val="22"/>
          <w:lang w:eastAsia="sl-SI"/>
        </w:rPr>
      </w:pPr>
    </w:p>
    <w:p w:rsidR="0003203D" w:rsidRPr="004F1DD9" w:rsidRDefault="0003203D" w:rsidP="008C2C92">
      <w:pPr>
        <w:rPr>
          <w:rFonts w:asciiTheme="majorHAnsi" w:eastAsia="Times New Roman" w:hAnsiTheme="majorHAnsi"/>
          <w:sz w:val="22"/>
          <w:lang w:eastAsia="sl-SI"/>
        </w:rPr>
      </w:pPr>
    </w:p>
    <w:p w:rsidR="008C2C92" w:rsidRPr="004F1DD9" w:rsidRDefault="008C2C92" w:rsidP="008C2C92">
      <w:pPr>
        <w:rPr>
          <w:rFonts w:asciiTheme="majorHAnsi" w:eastAsia="Times New Roman" w:hAnsiTheme="majorHAnsi"/>
          <w:sz w:val="22"/>
          <w:lang w:eastAsia="sl-SI"/>
        </w:rPr>
      </w:pPr>
      <w:r w:rsidRPr="004F1DD9">
        <w:rPr>
          <w:rFonts w:asciiTheme="majorHAnsi" w:eastAsia="Times New Roman" w:hAnsiTheme="majorHAnsi"/>
          <w:sz w:val="22"/>
          <w:lang w:eastAsia="sl-SI"/>
        </w:rPr>
        <w:t>Priloge:</w:t>
      </w:r>
    </w:p>
    <w:p w:rsidR="008C2C92" w:rsidRPr="004F1DD9" w:rsidRDefault="008C2C92" w:rsidP="006F5B32">
      <w:pPr>
        <w:numPr>
          <w:ilvl w:val="0"/>
          <w:numId w:val="11"/>
        </w:numPr>
        <w:tabs>
          <w:tab w:val="num" w:pos="1068"/>
        </w:tabs>
        <w:ind w:hanging="359"/>
        <w:rPr>
          <w:rFonts w:asciiTheme="majorHAnsi" w:eastAsia="Times New Roman" w:hAnsiTheme="majorHAnsi"/>
          <w:sz w:val="22"/>
          <w:lang w:eastAsia="sl-SI"/>
        </w:rPr>
      </w:pPr>
      <w:r w:rsidRPr="004F1DD9">
        <w:rPr>
          <w:rFonts w:asciiTheme="majorHAnsi" w:eastAsia="Times New Roman" w:hAnsiTheme="majorHAnsi"/>
          <w:bCs/>
          <w:sz w:val="22"/>
          <w:lang w:eastAsia="sl-SI"/>
        </w:rPr>
        <w:t xml:space="preserve">bančna garancija za dobro izvedbo pogodbenih obveznosti (predložena v originalu v enem izvodu v 10 dneh po podpisu pogodbe) z veljavnostjo do </w:t>
      </w:r>
      <w:r w:rsidR="006C37CF">
        <w:rPr>
          <w:rFonts w:asciiTheme="majorHAnsi" w:eastAsia="Times New Roman" w:hAnsiTheme="majorHAnsi"/>
          <w:bCs/>
          <w:sz w:val="22"/>
          <w:lang w:eastAsia="sl-SI"/>
        </w:rPr>
        <w:t>________________________,</w:t>
      </w:r>
    </w:p>
    <w:p w:rsidR="008C2C92" w:rsidRPr="004F1DD9" w:rsidRDefault="008C2C92" w:rsidP="006F5B32">
      <w:pPr>
        <w:numPr>
          <w:ilvl w:val="0"/>
          <w:numId w:val="11"/>
        </w:numPr>
        <w:tabs>
          <w:tab w:val="num" w:pos="1068"/>
        </w:tabs>
        <w:ind w:hanging="359"/>
        <w:rPr>
          <w:rFonts w:asciiTheme="majorHAnsi" w:eastAsia="Times New Roman" w:hAnsiTheme="majorHAnsi"/>
          <w:sz w:val="22"/>
          <w:lang w:eastAsia="sl-SI"/>
        </w:rPr>
      </w:pPr>
      <w:r w:rsidRPr="004F1DD9">
        <w:rPr>
          <w:rFonts w:asciiTheme="majorHAnsi" w:eastAsia="Times New Roman" w:hAnsiTheme="majorHAnsi"/>
          <w:bCs/>
          <w:sz w:val="22"/>
          <w:lang w:eastAsia="sl-SI"/>
        </w:rPr>
        <w:t>ponudba izvajalca,</w:t>
      </w:r>
    </w:p>
    <w:p w:rsidR="008C2C92" w:rsidRPr="004F1DD9" w:rsidRDefault="008C2C92" w:rsidP="006F5B32">
      <w:pPr>
        <w:numPr>
          <w:ilvl w:val="0"/>
          <w:numId w:val="11"/>
        </w:numPr>
        <w:tabs>
          <w:tab w:val="num" w:pos="1068"/>
        </w:tabs>
        <w:ind w:hanging="359"/>
        <w:rPr>
          <w:rFonts w:asciiTheme="majorHAnsi" w:eastAsia="Times New Roman" w:hAnsiTheme="majorHAnsi"/>
          <w:sz w:val="22"/>
          <w:lang w:eastAsia="sl-SI"/>
        </w:rPr>
      </w:pPr>
      <w:r w:rsidRPr="004F1DD9">
        <w:rPr>
          <w:rFonts w:asciiTheme="majorHAnsi" w:eastAsia="Times New Roman" w:hAnsiTheme="majorHAnsi"/>
          <w:bCs/>
          <w:sz w:val="22"/>
          <w:lang w:eastAsia="sl-SI"/>
        </w:rPr>
        <w:t>razpisna dokumentacija naročnika s prilogami.</w:t>
      </w:r>
    </w:p>
    <w:p w:rsidR="008C2C92" w:rsidRPr="004F1DD9" w:rsidRDefault="008C2C92" w:rsidP="008C2C92">
      <w:pPr>
        <w:rPr>
          <w:rFonts w:asciiTheme="majorHAnsi" w:hAnsiTheme="majorHAnsi"/>
          <w:sz w:val="22"/>
        </w:rPr>
      </w:pPr>
    </w:p>
    <w:p w:rsidR="008C2C92" w:rsidRPr="004F1DD9" w:rsidRDefault="008C2C92" w:rsidP="008C2C92">
      <w:pPr>
        <w:rPr>
          <w:rFonts w:asciiTheme="majorHAnsi" w:hAnsiTheme="majorHAnsi"/>
          <w:sz w:val="22"/>
        </w:rPr>
      </w:pPr>
    </w:p>
    <w:p w:rsidR="00181ED4" w:rsidRPr="004F1DD9" w:rsidRDefault="00181ED4">
      <w:pPr>
        <w:rPr>
          <w:rFonts w:asciiTheme="majorHAnsi" w:hAnsiTheme="majorHAnsi"/>
          <w:sz w:val="22"/>
        </w:rPr>
      </w:pPr>
    </w:p>
    <w:sectPr w:rsidR="00181ED4" w:rsidRPr="004F1DD9" w:rsidSect="00C43FE7">
      <w:footerReference w:type="default" r:id="rId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C92" w:rsidRDefault="008C2C92" w:rsidP="008C2C92">
      <w:r>
        <w:separator/>
      </w:r>
    </w:p>
  </w:endnote>
  <w:endnote w:type="continuationSeparator" w:id="0">
    <w:p w:rsidR="008C2C92" w:rsidRDefault="008C2C92" w:rsidP="008C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81738"/>
      <w:docPartObj>
        <w:docPartGallery w:val="Page Numbers (Bottom of Page)"/>
        <w:docPartUnique/>
      </w:docPartObj>
    </w:sdtPr>
    <w:sdtEndPr/>
    <w:sdtContent>
      <w:sdt>
        <w:sdtPr>
          <w:id w:val="-1669238322"/>
          <w:docPartObj>
            <w:docPartGallery w:val="Page Numbers (Top of Page)"/>
            <w:docPartUnique/>
          </w:docPartObj>
        </w:sdtPr>
        <w:sdtEndPr/>
        <w:sdtContent>
          <w:p w:rsidR="008C2C92" w:rsidRDefault="008C2C92">
            <w:pPr>
              <w:pStyle w:val="Noga"/>
              <w:jc w:val="center"/>
            </w:pPr>
            <w:r w:rsidRPr="008C2C92">
              <w:rPr>
                <w:sz w:val="20"/>
                <w:szCs w:val="20"/>
              </w:rPr>
              <w:t xml:space="preserve">Stran </w:t>
            </w:r>
            <w:r w:rsidRPr="008C2C92">
              <w:rPr>
                <w:b/>
                <w:bCs/>
                <w:sz w:val="20"/>
                <w:szCs w:val="20"/>
              </w:rPr>
              <w:fldChar w:fldCharType="begin"/>
            </w:r>
            <w:r w:rsidRPr="008C2C92">
              <w:rPr>
                <w:b/>
                <w:bCs/>
                <w:sz w:val="20"/>
                <w:szCs w:val="20"/>
              </w:rPr>
              <w:instrText>PAGE</w:instrText>
            </w:r>
            <w:r w:rsidRPr="008C2C92">
              <w:rPr>
                <w:b/>
                <w:bCs/>
                <w:sz w:val="20"/>
                <w:szCs w:val="20"/>
              </w:rPr>
              <w:fldChar w:fldCharType="separate"/>
            </w:r>
            <w:r w:rsidR="00542049">
              <w:rPr>
                <w:b/>
                <w:bCs/>
                <w:noProof/>
                <w:sz w:val="20"/>
                <w:szCs w:val="20"/>
              </w:rPr>
              <w:t>6</w:t>
            </w:r>
            <w:r w:rsidRPr="008C2C92">
              <w:rPr>
                <w:b/>
                <w:bCs/>
                <w:sz w:val="20"/>
                <w:szCs w:val="20"/>
              </w:rPr>
              <w:fldChar w:fldCharType="end"/>
            </w:r>
            <w:r w:rsidRPr="008C2C92">
              <w:rPr>
                <w:sz w:val="20"/>
                <w:szCs w:val="20"/>
              </w:rPr>
              <w:t xml:space="preserve"> od </w:t>
            </w:r>
            <w:r w:rsidRPr="008C2C92">
              <w:rPr>
                <w:b/>
                <w:bCs/>
                <w:sz w:val="20"/>
                <w:szCs w:val="20"/>
              </w:rPr>
              <w:fldChar w:fldCharType="begin"/>
            </w:r>
            <w:r w:rsidRPr="008C2C92">
              <w:rPr>
                <w:b/>
                <w:bCs/>
                <w:sz w:val="20"/>
                <w:szCs w:val="20"/>
              </w:rPr>
              <w:instrText>NUMPAGES</w:instrText>
            </w:r>
            <w:r w:rsidRPr="008C2C92">
              <w:rPr>
                <w:b/>
                <w:bCs/>
                <w:sz w:val="20"/>
                <w:szCs w:val="20"/>
              </w:rPr>
              <w:fldChar w:fldCharType="separate"/>
            </w:r>
            <w:r w:rsidR="00542049">
              <w:rPr>
                <w:b/>
                <w:bCs/>
                <w:noProof/>
                <w:sz w:val="20"/>
                <w:szCs w:val="20"/>
              </w:rPr>
              <w:t>7</w:t>
            </w:r>
            <w:r w:rsidRPr="008C2C92">
              <w:rPr>
                <w:b/>
                <w:bCs/>
                <w:sz w:val="20"/>
                <w:szCs w:val="20"/>
              </w:rPr>
              <w:fldChar w:fldCharType="end"/>
            </w:r>
          </w:p>
        </w:sdtContent>
      </w:sdt>
    </w:sdtContent>
  </w:sdt>
  <w:p w:rsidR="008C2C92" w:rsidRDefault="008C2C9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C92" w:rsidRDefault="008C2C92" w:rsidP="008C2C92">
      <w:r>
        <w:separator/>
      </w:r>
    </w:p>
  </w:footnote>
  <w:footnote w:type="continuationSeparator" w:id="0">
    <w:p w:rsidR="008C2C92" w:rsidRDefault="008C2C92" w:rsidP="008C2C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1368"/>
    <w:multiLevelType w:val="hybridMultilevel"/>
    <w:tmpl w:val="A49EB372"/>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C6E6347"/>
    <w:multiLevelType w:val="hybridMultilevel"/>
    <w:tmpl w:val="BE0C58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CEC0EFA"/>
    <w:multiLevelType w:val="hybridMultilevel"/>
    <w:tmpl w:val="308E1CDE"/>
    <w:lvl w:ilvl="0" w:tplc="0424000D">
      <w:start w:val="1"/>
      <w:numFmt w:val="bullet"/>
      <w:lvlText w:val=""/>
      <w:lvlJc w:val="left"/>
      <w:pPr>
        <w:tabs>
          <w:tab w:val="num" w:pos="1068"/>
        </w:tabs>
        <w:ind w:left="1068" w:hanging="708"/>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32FC357A"/>
    <w:multiLevelType w:val="hybridMultilevel"/>
    <w:tmpl w:val="8D08F7A6"/>
    <w:lvl w:ilvl="0" w:tplc="49AA69F4">
      <w:start w:val="1"/>
      <w:numFmt w:val="bullet"/>
      <w:lvlText w:val="-"/>
      <w:lvlJc w:val="left"/>
      <w:pPr>
        <w:tabs>
          <w:tab w:val="num" w:pos="718"/>
        </w:tabs>
        <w:ind w:left="718" w:hanging="708"/>
      </w:pPr>
      <w:rPr>
        <w:rFonts w:ascii="Calibri" w:hAnsi="Calibri" w:hint="default"/>
      </w:rPr>
    </w:lvl>
    <w:lvl w:ilvl="1" w:tplc="04240003" w:tentative="1">
      <w:start w:val="1"/>
      <w:numFmt w:val="bullet"/>
      <w:lvlText w:val="o"/>
      <w:lvlJc w:val="left"/>
      <w:pPr>
        <w:tabs>
          <w:tab w:val="num" w:pos="1090"/>
        </w:tabs>
        <w:ind w:left="1090" w:hanging="360"/>
      </w:pPr>
      <w:rPr>
        <w:rFonts w:ascii="Courier New" w:hAnsi="Courier New" w:hint="default"/>
      </w:rPr>
    </w:lvl>
    <w:lvl w:ilvl="2" w:tplc="04240005" w:tentative="1">
      <w:start w:val="1"/>
      <w:numFmt w:val="bullet"/>
      <w:lvlText w:val=""/>
      <w:lvlJc w:val="left"/>
      <w:pPr>
        <w:tabs>
          <w:tab w:val="num" w:pos="1810"/>
        </w:tabs>
        <w:ind w:left="1810" w:hanging="360"/>
      </w:pPr>
      <w:rPr>
        <w:rFonts w:ascii="Wingdings" w:hAnsi="Wingdings" w:hint="default"/>
      </w:rPr>
    </w:lvl>
    <w:lvl w:ilvl="3" w:tplc="04240001" w:tentative="1">
      <w:start w:val="1"/>
      <w:numFmt w:val="bullet"/>
      <w:lvlText w:val=""/>
      <w:lvlJc w:val="left"/>
      <w:pPr>
        <w:tabs>
          <w:tab w:val="num" w:pos="2530"/>
        </w:tabs>
        <w:ind w:left="2530" w:hanging="360"/>
      </w:pPr>
      <w:rPr>
        <w:rFonts w:ascii="Symbol" w:hAnsi="Symbol" w:hint="default"/>
      </w:rPr>
    </w:lvl>
    <w:lvl w:ilvl="4" w:tplc="04240003" w:tentative="1">
      <w:start w:val="1"/>
      <w:numFmt w:val="bullet"/>
      <w:lvlText w:val="o"/>
      <w:lvlJc w:val="left"/>
      <w:pPr>
        <w:tabs>
          <w:tab w:val="num" w:pos="3250"/>
        </w:tabs>
        <w:ind w:left="3250" w:hanging="360"/>
      </w:pPr>
      <w:rPr>
        <w:rFonts w:ascii="Courier New" w:hAnsi="Courier New" w:hint="default"/>
      </w:rPr>
    </w:lvl>
    <w:lvl w:ilvl="5" w:tplc="04240005" w:tentative="1">
      <w:start w:val="1"/>
      <w:numFmt w:val="bullet"/>
      <w:lvlText w:val=""/>
      <w:lvlJc w:val="left"/>
      <w:pPr>
        <w:tabs>
          <w:tab w:val="num" w:pos="3970"/>
        </w:tabs>
        <w:ind w:left="3970" w:hanging="360"/>
      </w:pPr>
      <w:rPr>
        <w:rFonts w:ascii="Wingdings" w:hAnsi="Wingdings" w:hint="default"/>
      </w:rPr>
    </w:lvl>
    <w:lvl w:ilvl="6" w:tplc="04240001" w:tentative="1">
      <w:start w:val="1"/>
      <w:numFmt w:val="bullet"/>
      <w:lvlText w:val=""/>
      <w:lvlJc w:val="left"/>
      <w:pPr>
        <w:tabs>
          <w:tab w:val="num" w:pos="4690"/>
        </w:tabs>
        <w:ind w:left="4690" w:hanging="360"/>
      </w:pPr>
      <w:rPr>
        <w:rFonts w:ascii="Symbol" w:hAnsi="Symbol" w:hint="default"/>
      </w:rPr>
    </w:lvl>
    <w:lvl w:ilvl="7" w:tplc="04240003" w:tentative="1">
      <w:start w:val="1"/>
      <w:numFmt w:val="bullet"/>
      <w:lvlText w:val="o"/>
      <w:lvlJc w:val="left"/>
      <w:pPr>
        <w:tabs>
          <w:tab w:val="num" w:pos="5410"/>
        </w:tabs>
        <w:ind w:left="5410" w:hanging="360"/>
      </w:pPr>
      <w:rPr>
        <w:rFonts w:ascii="Courier New" w:hAnsi="Courier New" w:hint="default"/>
      </w:rPr>
    </w:lvl>
    <w:lvl w:ilvl="8" w:tplc="04240005" w:tentative="1">
      <w:start w:val="1"/>
      <w:numFmt w:val="bullet"/>
      <w:lvlText w:val=""/>
      <w:lvlJc w:val="left"/>
      <w:pPr>
        <w:tabs>
          <w:tab w:val="num" w:pos="6130"/>
        </w:tabs>
        <w:ind w:left="6130" w:hanging="360"/>
      </w:pPr>
      <w:rPr>
        <w:rFonts w:ascii="Wingdings" w:hAnsi="Wingdings" w:hint="default"/>
      </w:rPr>
    </w:lvl>
  </w:abstractNum>
  <w:abstractNum w:abstractNumId="4">
    <w:nsid w:val="390B0E09"/>
    <w:multiLevelType w:val="hybridMultilevel"/>
    <w:tmpl w:val="37F04D3C"/>
    <w:lvl w:ilvl="0" w:tplc="257A28F4">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43AD0A42"/>
    <w:multiLevelType w:val="hybridMultilevel"/>
    <w:tmpl w:val="7AEE5BA2"/>
    <w:lvl w:ilvl="0" w:tplc="478426B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472772BB"/>
    <w:multiLevelType w:val="hybridMultilevel"/>
    <w:tmpl w:val="9E08251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9">
    <w:nsid w:val="5B7551E3"/>
    <w:multiLevelType w:val="hybridMultilevel"/>
    <w:tmpl w:val="48F0A582"/>
    <w:lvl w:ilvl="0" w:tplc="128CE86E">
      <w:numFmt w:val="bullet"/>
      <w:lvlText w:val="•"/>
      <w:lvlJc w:val="left"/>
      <w:pPr>
        <w:ind w:left="1065" w:hanging="705"/>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8F010AD"/>
    <w:multiLevelType w:val="singleLevel"/>
    <w:tmpl w:val="0C090011"/>
    <w:lvl w:ilvl="0">
      <w:start w:val="1"/>
      <w:numFmt w:val="decimal"/>
      <w:lvlText w:val="%1)"/>
      <w:lvlJc w:val="left"/>
      <w:pPr>
        <w:tabs>
          <w:tab w:val="num" w:pos="360"/>
        </w:tabs>
        <w:ind w:left="360" w:hanging="360"/>
      </w:pPr>
    </w:lvl>
  </w:abstractNum>
  <w:abstractNum w:abstractNumId="11">
    <w:nsid w:val="7861015F"/>
    <w:multiLevelType w:val="hybridMultilevel"/>
    <w:tmpl w:val="8A1E323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4"/>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num>
  <w:num w:numId="9">
    <w:abstractNumId w:val="7"/>
  </w:num>
  <w:num w:numId="10">
    <w:abstractNumId w:val="9"/>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92"/>
    <w:rsid w:val="00005F21"/>
    <w:rsid w:val="0003203D"/>
    <w:rsid w:val="000F6DB6"/>
    <w:rsid w:val="00181ED4"/>
    <w:rsid w:val="001A0401"/>
    <w:rsid w:val="00255B5F"/>
    <w:rsid w:val="00292EB1"/>
    <w:rsid w:val="002E6F96"/>
    <w:rsid w:val="00456002"/>
    <w:rsid w:val="0048030A"/>
    <w:rsid w:val="0049701D"/>
    <w:rsid w:val="004B73A4"/>
    <w:rsid w:val="004D3E06"/>
    <w:rsid w:val="004D4819"/>
    <w:rsid w:val="004E168D"/>
    <w:rsid w:val="004F1DD9"/>
    <w:rsid w:val="00542049"/>
    <w:rsid w:val="005801D0"/>
    <w:rsid w:val="005B7B83"/>
    <w:rsid w:val="00641870"/>
    <w:rsid w:val="006C37CF"/>
    <w:rsid w:val="006C4FA0"/>
    <w:rsid w:val="006F5B32"/>
    <w:rsid w:val="007227CA"/>
    <w:rsid w:val="00836B05"/>
    <w:rsid w:val="00873FF1"/>
    <w:rsid w:val="008C2C92"/>
    <w:rsid w:val="00904705"/>
    <w:rsid w:val="009D562A"/>
    <w:rsid w:val="00B06F5B"/>
    <w:rsid w:val="00B13E4A"/>
    <w:rsid w:val="00BC639C"/>
    <w:rsid w:val="00BD5D6A"/>
    <w:rsid w:val="00C03122"/>
    <w:rsid w:val="00CF4D19"/>
    <w:rsid w:val="00DA4A6E"/>
    <w:rsid w:val="00E27553"/>
    <w:rsid w:val="00F06D1F"/>
    <w:rsid w:val="00F23B06"/>
    <w:rsid w:val="00FB6D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2C92"/>
    <w:pPr>
      <w:spacing w:after="0" w:line="240" w:lineRule="auto"/>
      <w:jc w:val="both"/>
    </w:pPr>
    <w:rPr>
      <w:rFonts w:ascii="Times New Roman" w:eastAsia="Calibri" w:hAnsi="Times New Roman"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2C92"/>
    <w:pPr>
      <w:tabs>
        <w:tab w:val="center" w:pos="4536"/>
        <w:tab w:val="right" w:pos="9072"/>
      </w:tabs>
    </w:pPr>
  </w:style>
  <w:style w:type="character" w:customStyle="1" w:styleId="GlavaZnak">
    <w:name w:val="Glava Znak"/>
    <w:basedOn w:val="Privzetapisavaodstavka"/>
    <w:link w:val="Glava"/>
    <w:rsid w:val="008C2C92"/>
    <w:rPr>
      <w:rFonts w:ascii="Times New Roman" w:eastAsia="Calibri" w:hAnsi="Times New Roman" w:cs="Times New Roman"/>
      <w:sz w:val="24"/>
    </w:rPr>
  </w:style>
  <w:style w:type="paragraph" w:styleId="Noga">
    <w:name w:val="footer"/>
    <w:basedOn w:val="Navaden"/>
    <w:link w:val="NogaZnak"/>
    <w:uiPriority w:val="99"/>
    <w:unhideWhenUsed/>
    <w:rsid w:val="008C2C92"/>
    <w:pPr>
      <w:tabs>
        <w:tab w:val="center" w:pos="4536"/>
        <w:tab w:val="right" w:pos="9072"/>
      </w:tabs>
    </w:pPr>
  </w:style>
  <w:style w:type="character" w:customStyle="1" w:styleId="NogaZnak">
    <w:name w:val="Noga Znak"/>
    <w:basedOn w:val="Privzetapisavaodstavka"/>
    <w:link w:val="Noga"/>
    <w:uiPriority w:val="99"/>
    <w:rsid w:val="008C2C92"/>
    <w:rPr>
      <w:rFonts w:ascii="Times New Roman" w:eastAsia="Calibri" w:hAnsi="Times New Roman" w:cs="Times New Roman"/>
      <w:sz w:val="24"/>
    </w:rPr>
  </w:style>
  <w:style w:type="character" w:styleId="Hiperpovezava">
    <w:name w:val="Hyperlink"/>
    <w:basedOn w:val="Privzetapisavaodstavka"/>
    <w:uiPriority w:val="99"/>
    <w:unhideWhenUsed/>
    <w:rsid w:val="005B7B83"/>
    <w:rPr>
      <w:color w:val="0000FF" w:themeColor="hyperlink"/>
      <w:u w:val="single"/>
    </w:rPr>
  </w:style>
  <w:style w:type="paragraph" w:styleId="Odstavekseznama">
    <w:name w:val="List Paragraph"/>
    <w:basedOn w:val="Navaden"/>
    <w:uiPriority w:val="34"/>
    <w:qFormat/>
    <w:rsid w:val="006F5B32"/>
    <w:pPr>
      <w:ind w:left="720"/>
      <w:contextualSpacing/>
    </w:pPr>
  </w:style>
  <w:style w:type="character" w:styleId="Pripombasklic">
    <w:name w:val="annotation reference"/>
    <w:basedOn w:val="Privzetapisavaodstavka"/>
    <w:uiPriority w:val="99"/>
    <w:semiHidden/>
    <w:unhideWhenUsed/>
    <w:rsid w:val="00E27553"/>
    <w:rPr>
      <w:sz w:val="16"/>
      <w:szCs w:val="16"/>
    </w:rPr>
  </w:style>
  <w:style w:type="paragraph" w:styleId="Pripombabesedilo">
    <w:name w:val="annotation text"/>
    <w:basedOn w:val="Navaden"/>
    <w:link w:val="PripombabesediloZnak"/>
    <w:uiPriority w:val="99"/>
    <w:semiHidden/>
    <w:unhideWhenUsed/>
    <w:rsid w:val="00E27553"/>
    <w:rPr>
      <w:sz w:val="20"/>
      <w:szCs w:val="20"/>
    </w:rPr>
  </w:style>
  <w:style w:type="character" w:customStyle="1" w:styleId="PripombabesediloZnak">
    <w:name w:val="Pripomba – besedilo Znak"/>
    <w:basedOn w:val="Privzetapisavaodstavka"/>
    <w:link w:val="Pripombabesedilo"/>
    <w:uiPriority w:val="99"/>
    <w:semiHidden/>
    <w:rsid w:val="00E27553"/>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E27553"/>
    <w:rPr>
      <w:b/>
      <w:bCs/>
    </w:rPr>
  </w:style>
  <w:style w:type="character" w:customStyle="1" w:styleId="ZadevapripombeZnak">
    <w:name w:val="Zadeva pripombe Znak"/>
    <w:basedOn w:val="PripombabesediloZnak"/>
    <w:link w:val="Zadevapripombe"/>
    <w:uiPriority w:val="99"/>
    <w:semiHidden/>
    <w:rsid w:val="00E27553"/>
    <w:rPr>
      <w:rFonts w:ascii="Times New Roman" w:eastAsia="Calibri" w:hAnsi="Times New Roman" w:cs="Times New Roman"/>
      <w:b/>
      <w:bCs/>
      <w:sz w:val="20"/>
      <w:szCs w:val="20"/>
    </w:rPr>
  </w:style>
  <w:style w:type="paragraph" w:styleId="Besedilooblaka">
    <w:name w:val="Balloon Text"/>
    <w:basedOn w:val="Navaden"/>
    <w:link w:val="BesedilooblakaZnak"/>
    <w:uiPriority w:val="99"/>
    <w:semiHidden/>
    <w:unhideWhenUsed/>
    <w:rsid w:val="00E2755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2755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2C92"/>
    <w:pPr>
      <w:spacing w:after="0" w:line="240" w:lineRule="auto"/>
      <w:jc w:val="both"/>
    </w:pPr>
    <w:rPr>
      <w:rFonts w:ascii="Times New Roman" w:eastAsia="Calibri" w:hAnsi="Times New Roman"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2C92"/>
    <w:pPr>
      <w:tabs>
        <w:tab w:val="center" w:pos="4536"/>
        <w:tab w:val="right" w:pos="9072"/>
      </w:tabs>
    </w:pPr>
  </w:style>
  <w:style w:type="character" w:customStyle="1" w:styleId="GlavaZnak">
    <w:name w:val="Glava Znak"/>
    <w:basedOn w:val="Privzetapisavaodstavka"/>
    <w:link w:val="Glava"/>
    <w:rsid w:val="008C2C92"/>
    <w:rPr>
      <w:rFonts w:ascii="Times New Roman" w:eastAsia="Calibri" w:hAnsi="Times New Roman" w:cs="Times New Roman"/>
      <w:sz w:val="24"/>
    </w:rPr>
  </w:style>
  <w:style w:type="paragraph" w:styleId="Noga">
    <w:name w:val="footer"/>
    <w:basedOn w:val="Navaden"/>
    <w:link w:val="NogaZnak"/>
    <w:uiPriority w:val="99"/>
    <w:unhideWhenUsed/>
    <w:rsid w:val="008C2C92"/>
    <w:pPr>
      <w:tabs>
        <w:tab w:val="center" w:pos="4536"/>
        <w:tab w:val="right" w:pos="9072"/>
      </w:tabs>
    </w:pPr>
  </w:style>
  <w:style w:type="character" w:customStyle="1" w:styleId="NogaZnak">
    <w:name w:val="Noga Znak"/>
    <w:basedOn w:val="Privzetapisavaodstavka"/>
    <w:link w:val="Noga"/>
    <w:uiPriority w:val="99"/>
    <w:rsid w:val="008C2C92"/>
    <w:rPr>
      <w:rFonts w:ascii="Times New Roman" w:eastAsia="Calibri" w:hAnsi="Times New Roman" w:cs="Times New Roman"/>
      <w:sz w:val="24"/>
    </w:rPr>
  </w:style>
  <w:style w:type="character" w:styleId="Hiperpovezava">
    <w:name w:val="Hyperlink"/>
    <w:basedOn w:val="Privzetapisavaodstavka"/>
    <w:uiPriority w:val="99"/>
    <w:unhideWhenUsed/>
    <w:rsid w:val="005B7B83"/>
    <w:rPr>
      <w:color w:val="0000FF" w:themeColor="hyperlink"/>
      <w:u w:val="single"/>
    </w:rPr>
  </w:style>
  <w:style w:type="paragraph" w:styleId="Odstavekseznama">
    <w:name w:val="List Paragraph"/>
    <w:basedOn w:val="Navaden"/>
    <w:uiPriority w:val="34"/>
    <w:qFormat/>
    <w:rsid w:val="006F5B32"/>
    <w:pPr>
      <w:ind w:left="720"/>
      <w:contextualSpacing/>
    </w:pPr>
  </w:style>
  <w:style w:type="character" w:styleId="Pripombasklic">
    <w:name w:val="annotation reference"/>
    <w:basedOn w:val="Privzetapisavaodstavka"/>
    <w:uiPriority w:val="99"/>
    <w:semiHidden/>
    <w:unhideWhenUsed/>
    <w:rsid w:val="00E27553"/>
    <w:rPr>
      <w:sz w:val="16"/>
      <w:szCs w:val="16"/>
    </w:rPr>
  </w:style>
  <w:style w:type="paragraph" w:styleId="Pripombabesedilo">
    <w:name w:val="annotation text"/>
    <w:basedOn w:val="Navaden"/>
    <w:link w:val="PripombabesediloZnak"/>
    <w:uiPriority w:val="99"/>
    <w:semiHidden/>
    <w:unhideWhenUsed/>
    <w:rsid w:val="00E27553"/>
    <w:rPr>
      <w:sz w:val="20"/>
      <w:szCs w:val="20"/>
    </w:rPr>
  </w:style>
  <w:style w:type="character" w:customStyle="1" w:styleId="PripombabesediloZnak">
    <w:name w:val="Pripomba – besedilo Znak"/>
    <w:basedOn w:val="Privzetapisavaodstavka"/>
    <w:link w:val="Pripombabesedilo"/>
    <w:uiPriority w:val="99"/>
    <w:semiHidden/>
    <w:rsid w:val="00E27553"/>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E27553"/>
    <w:rPr>
      <w:b/>
      <w:bCs/>
    </w:rPr>
  </w:style>
  <w:style w:type="character" w:customStyle="1" w:styleId="ZadevapripombeZnak">
    <w:name w:val="Zadeva pripombe Znak"/>
    <w:basedOn w:val="PripombabesediloZnak"/>
    <w:link w:val="Zadevapripombe"/>
    <w:uiPriority w:val="99"/>
    <w:semiHidden/>
    <w:rsid w:val="00E27553"/>
    <w:rPr>
      <w:rFonts w:ascii="Times New Roman" w:eastAsia="Calibri" w:hAnsi="Times New Roman" w:cs="Times New Roman"/>
      <w:b/>
      <w:bCs/>
      <w:sz w:val="20"/>
      <w:szCs w:val="20"/>
    </w:rPr>
  </w:style>
  <w:style w:type="paragraph" w:styleId="Besedilooblaka">
    <w:name w:val="Balloon Text"/>
    <w:basedOn w:val="Navaden"/>
    <w:link w:val="BesedilooblakaZnak"/>
    <w:uiPriority w:val="99"/>
    <w:semiHidden/>
    <w:unhideWhenUsed/>
    <w:rsid w:val="00E2755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2755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7</Pages>
  <Words>1843</Words>
  <Characters>10507</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23</cp:revision>
  <dcterms:created xsi:type="dcterms:W3CDTF">2015-12-17T14:29:00Z</dcterms:created>
  <dcterms:modified xsi:type="dcterms:W3CDTF">2022-03-31T11:45:00Z</dcterms:modified>
</cp:coreProperties>
</file>